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D09BC" w14:textId="44C7767B" w:rsidR="007711DE" w:rsidRPr="00407D7C" w:rsidRDefault="00000000" w:rsidP="007711DE">
      <w:pPr>
        <w:pStyle w:val="Pa0"/>
        <w:ind w:right="418"/>
        <w:jc w:val="right"/>
        <w:rPr>
          <w:color w:val="211D1E"/>
          <w:sz w:val="40"/>
          <w:szCs w:val="40"/>
          <w:lang w:val="et-EE"/>
        </w:rPr>
      </w:pPr>
      <w:sdt>
        <w:sdtPr>
          <w:rPr>
            <w:b/>
            <w:bCs/>
            <w:color w:val="211D1E"/>
            <w:sz w:val="40"/>
            <w:szCs w:val="40"/>
            <w:lang w:val="et-EE"/>
          </w:rPr>
          <w:alias w:val="Title"/>
          <w:tag w:val=""/>
          <w:id w:val="-1287739866"/>
          <w:placeholder>
            <w:docPart w:val="1ABBD93F4D574A6493EE9B66002FCDAF"/>
          </w:placeholder>
          <w:dataBinding w:prefixMappings="xmlns:ns0='http://purl.org/dc/elements/1.1/' xmlns:ns1='http://schemas.openxmlformats.org/package/2006/metadata/core-properties' " w:xpath="/ns1:coreProperties[1]/ns0:title[1]" w:storeItemID="{6C3C8BC8-F283-45AE-878A-BAB7291924A1}"/>
          <w:text/>
        </w:sdtPr>
        <w:sdtContent>
          <w:r w:rsidR="00413FFB">
            <w:rPr>
              <w:b/>
              <w:bCs/>
              <w:color w:val="211D1E"/>
              <w:sz w:val="40"/>
              <w:szCs w:val="40"/>
              <w:lang w:val="et-EE"/>
            </w:rPr>
            <w:t xml:space="preserve">Joakõrtsi tee 5, 7 ja lähiala </w:t>
          </w:r>
          <w:r w:rsidR="002904F1" w:rsidRPr="002904F1">
            <w:rPr>
              <w:b/>
              <w:bCs/>
              <w:color w:val="211D1E"/>
              <w:sz w:val="40"/>
              <w:szCs w:val="40"/>
              <w:lang w:val="et-EE"/>
            </w:rPr>
            <w:t>detailplaneering</w:t>
          </w:r>
        </w:sdtContent>
      </w:sdt>
    </w:p>
    <w:p w14:paraId="2A4B17F0" w14:textId="1BB75988" w:rsidR="00F12593" w:rsidRDefault="00BF4E66" w:rsidP="007711DE">
      <w:pPr>
        <w:pStyle w:val="Default"/>
        <w:spacing w:after="100" w:line="241" w:lineRule="atLeast"/>
        <w:ind w:right="418"/>
        <w:jc w:val="right"/>
        <w:rPr>
          <w:sz w:val="32"/>
          <w:szCs w:val="32"/>
          <w:lang w:val="et-EE"/>
        </w:rPr>
      </w:pPr>
      <w:r>
        <w:rPr>
          <w:sz w:val="32"/>
          <w:szCs w:val="32"/>
          <w:lang w:val="et-EE"/>
        </w:rPr>
        <w:tab/>
      </w:r>
      <w:r>
        <w:rPr>
          <w:sz w:val="32"/>
          <w:szCs w:val="32"/>
          <w:lang w:val="et-EE"/>
        </w:rPr>
        <w:tab/>
      </w:r>
    </w:p>
    <w:sdt>
      <w:sdtPr>
        <w:rPr>
          <w:sz w:val="32"/>
          <w:szCs w:val="32"/>
          <w:lang w:val="et-EE"/>
        </w:rPr>
        <w:alias w:val="Status"/>
        <w:tag w:val=""/>
        <w:id w:val="1519740138"/>
        <w:placeholder>
          <w:docPart w:val="CEE1108DF4904E02BE05EF856E174E91"/>
        </w:placeholder>
        <w:dataBinding w:prefixMappings="xmlns:ns0='http://purl.org/dc/elements/1.1/' xmlns:ns1='http://schemas.openxmlformats.org/package/2006/metadata/core-properties' " w:xpath="/ns1:coreProperties[1]/ns1:contentStatus[1]" w:storeItemID="{6C3C8BC8-F283-45AE-878A-BAB7291924A1}"/>
        <w:text/>
      </w:sdtPr>
      <w:sdtContent>
        <w:p w14:paraId="72CB418B" w14:textId="46CC3480" w:rsidR="007711DE" w:rsidRPr="00407D7C" w:rsidRDefault="00DC2B8D" w:rsidP="007711DE">
          <w:pPr>
            <w:pStyle w:val="Default"/>
            <w:spacing w:after="100" w:line="241" w:lineRule="atLeast"/>
            <w:ind w:right="418"/>
            <w:jc w:val="right"/>
            <w:rPr>
              <w:sz w:val="32"/>
              <w:szCs w:val="32"/>
              <w:lang w:val="et-EE"/>
            </w:rPr>
          </w:pPr>
          <w:r>
            <w:rPr>
              <w:sz w:val="32"/>
              <w:szCs w:val="32"/>
              <w:lang w:val="et-EE"/>
            </w:rPr>
            <w:t xml:space="preserve">Harjumaa, </w:t>
          </w:r>
          <w:r w:rsidR="00BF4E66">
            <w:rPr>
              <w:sz w:val="32"/>
              <w:szCs w:val="32"/>
              <w:lang w:val="et-EE"/>
            </w:rPr>
            <w:t xml:space="preserve">Jõelähtme vald, </w:t>
          </w:r>
          <w:r w:rsidR="00413FFB">
            <w:rPr>
              <w:sz w:val="32"/>
              <w:szCs w:val="32"/>
              <w:lang w:val="et-EE"/>
            </w:rPr>
            <w:t xml:space="preserve">Koogi </w:t>
          </w:r>
          <w:r w:rsidR="00BF4E66">
            <w:rPr>
              <w:sz w:val="32"/>
              <w:szCs w:val="32"/>
              <w:lang w:val="et-EE"/>
            </w:rPr>
            <w:t>küla</w:t>
          </w:r>
        </w:p>
      </w:sdtContent>
    </w:sdt>
    <w:p w14:paraId="528FB125" w14:textId="5EABEB90" w:rsidR="00557DB0" w:rsidRDefault="00413FFB" w:rsidP="007711DE">
      <w:pPr>
        <w:pStyle w:val="Default"/>
        <w:spacing w:line="241" w:lineRule="atLeast"/>
        <w:ind w:right="418"/>
        <w:jc w:val="right"/>
        <w:rPr>
          <w:color w:val="211D1E"/>
          <w:sz w:val="32"/>
          <w:szCs w:val="32"/>
          <w:lang w:val="et-EE"/>
        </w:rPr>
      </w:pPr>
      <w:r>
        <w:rPr>
          <w:noProof/>
        </w:rPr>
        <w:drawing>
          <wp:inline distT="0" distB="0" distL="0" distR="0" wp14:anchorId="0478D28D" wp14:editId="6630AFD2">
            <wp:extent cx="4584510" cy="3756660"/>
            <wp:effectExtent l="0" t="0" r="6985" b="0"/>
            <wp:docPr id="1" name="Pilt 1" descr="Pilt, millel on kujutatud mägi, roheline, loodus, lopsak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mägi, roheline, loodus, lopsakas&#10;&#10;Kirjeldus on genereeritud automaatselt"/>
                    <pic:cNvPicPr/>
                  </pic:nvPicPr>
                  <pic:blipFill>
                    <a:blip r:embed="rId8"/>
                    <a:stretch>
                      <a:fillRect/>
                    </a:stretch>
                  </pic:blipFill>
                  <pic:spPr>
                    <a:xfrm>
                      <a:off x="0" y="0"/>
                      <a:ext cx="4593668" cy="3764164"/>
                    </a:xfrm>
                    <a:prstGeom prst="rect">
                      <a:avLst/>
                    </a:prstGeom>
                  </pic:spPr>
                </pic:pic>
              </a:graphicData>
            </a:graphic>
          </wp:inline>
        </w:drawing>
      </w:r>
    </w:p>
    <w:p w14:paraId="43619C9B" w14:textId="77777777" w:rsidR="008370CB" w:rsidRDefault="008370CB" w:rsidP="007711DE">
      <w:pPr>
        <w:pStyle w:val="Default"/>
        <w:spacing w:line="241" w:lineRule="atLeast"/>
        <w:ind w:right="418"/>
        <w:jc w:val="right"/>
        <w:rPr>
          <w:color w:val="211D1E"/>
          <w:sz w:val="32"/>
          <w:szCs w:val="32"/>
          <w:lang w:val="et-EE"/>
        </w:rPr>
      </w:pPr>
    </w:p>
    <w:p w14:paraId="784F9C97" w14:textId="01339FD3" w:rsidR="007711DE" w:rsidRPr="00407D7C" w:rsidRDefault="00557DB0" w:rsidP="00982911">
      <w:pPr>
        <w:pStyle w:val="Pa0"/>
        <w:spacing w:line="240" w:lineRule="auto"/>
        <w:ind w:right="420"/>
        <w:jc w:val="right"/>
      </w:pPr>
      <w:r w:rsidRPr="00407D7C">
        <w:rPr>
          <w:rStyle w:val="A2"/>
          <w:szCs w:val="20"/>
          <w:lang w:val="et-EE"/>
        </w:rPr>
        <w:t xml:space="preserve"> </w:t>
      </w:r>
      <w:r w:rsidR="007711DE" w:rsidRPr="00407D7C">
        <w:t xml:space="preserve"> </w:t>
      </w:r>
    </w:p>
    <w:p w14:paraId="213744F8" w14:textId="0C609EF3" w:rsidR="007711DE" w:rsidRPr="00407D7C" w:rsidRDefault="007711DE" w:rsidP="007711DE">
      <w:pPr>
        <w:pStyle w:val="Pa0"/>
        <w:ind w:left="720" w:right="418"/>
        <w:jc w:val="right"/>
        <w:rPr>
          <w:rStyle w:val="A2"/>
          <w:szCs w:val="20"/>
          <w:lang w:val="et-EE"/>
        </w:rPr>
      </w:pPr>
      <w:r w:rsidRPr="00407D7C">
        <w:rPr>
          <w:rStyle w:val="A2"/>
          <w:szCs w:val="20"/>
          <w:lang w:val="et-EE"/>
        </w:rPr>
        <w:t>Töö nr:</w:t>
      </w:r>
      <w:r w:rsidRPr="00407D7C">
        <w:rPr>
          <w:sz w:val="20"/>
          <w:szCs w:val="20"/>
          <w:lang w:val="et-EE"/>
        </w:rPr>
        <w:t xml:space="preserve"> </w:t>
      </w:r>
      <w:sdt>
        <w:sdtPr>
          <w:rPr>
            <w:sz w:val="20"/>
            <w:szCs w:val="20"/>
            <w:lang w:val="et-EE"/>
          </w:rPr>
          <w:alias w:val="Subject"/>
          <w:tag w:val=""/>
          <w:id w:val="-106902428"/>
          <w:placeholder>
            <w:docPart w:val="DABC6D9C4D85432BA7A073616745DD30"/>
          </w:placeholder>
          <w:dataBinding w:prefixMappings="xmlns:ns0='http://purl.org/dc/elements/1.1/' xmlns:ns1='http://schemas.openxmlformats.org/package/2006/metadata/core-properties' " w:xpath="/ns1:coreProperties[1]/ns0:subject[1]" w:storeItemID="{6C3C8BC8-F283-45AE-878A-BAB7291924A1}"/>
          <w:text/>
        </w:sdtPr>
        <w:sdtContent>
          <w:r w:rsidR="00BB5441" w:rsidRPr="00407D7C">
            <w:rPr>
              <w:sz w:val="20"/>
              <w:szCs w:val="20"/>
              <w:lang w:val="et-EE"/>
            </w:rPr>
            <w:t>2</w:t>
          </w:r>
          <w:r w:rsidR="00413FFB">
            <w:rPr>
              <w:sz w:val="20"/>
              <w:szCs w:val="20"/>
              <w:lang w:val="et-EE"/>
            </w:rPr>
            <w:t>2097</w:t>
          </w:r>
          <w:r w:rsidR="00BB5441" w:rsidRPr="00407D7C">
            <w:rPr>
              <w:sz w:val="20"/>
              <w:szCs w:val="20"/>
              <w:lang w:val="et-EE"/>
            </w:rPr>
            <w:t>DP3</w:t>
          </w:r>
        </w:sdtContent>
      </w:sdt>
    </w:p>
    <w:p w14:paraId="131A3AAC" w14:textId="77777777" w:rsidR="00B93BAE" w:rsidRPr="00407D7C" w:rsidRDefault="00B93BAE" w:rsidP="002C3C4B">
      <w:pPr>
        <w:jc w:val="right"/>
      </w:pPr>
    </w:p>
    <w:p w14:paraId="7049813E" w14:textId="3FC3E690" w:rsidR="007711DE" w:rsidRPr="00407D7C" w:rsidRDefault="00BB5441" w:rsidP="002C3C4B">
      <w:pPr>
        <w:ind w:right="424"/>
        <w:jc w:val="right"/>
      </w:pPr>
      <w:r w:rsidRPr="00407D7C">
        <w:t>Tellija</w:t>
      </w:r>
      <w:r w:rsidR="009B51FA">
        <w:t xml:space="preserve"> ja planeeringu koostamise korraldaja</w:t>
      </w:r>
      <w:r w:rsidR="007711DE" w:rsidRPr="00407D7C">
        <w:t xml:space="preserve">: </w:t>
      </w:r>
      <w:r w:rsidR="002904F1">
        <w:t>Jõelähtme Vallavalitsus</w:t>
      </w:r>
    </w:p>
    <w:p w14:paraId="040E9DD4" w14:textId="0AB4FE60" w:rsidR="00BB5441" w:rsidRPr="00407D7C" w:rsidRDefault="007711DE" w:rsidP="002C3C4B">
      <w:pPr>
        <w:ind w:right="424"/>
        <w:jc w:val="right"/>
      </w:pPr>
      <w:r w:rsidRPr="00407D7C">
        <w:t>Projekti juht, volitatud ruumilise keskkonna planeerija</w:t>
      </w:r>
      <w:r w:rsidR="00BB5441" w:rsidRPr="00407D7C">
        <w:t xml:space="preserve">, </w:t>
      </w:r>
      <w:r w:rsidR="00982911" w:rsidRPr="00407D7C">
        <w:t xml:space="preserve"> </w:t>
      </w:r>
    </w:p>
    <w:p w14:paraId="0C589659" w14:textId="05E27619" w:rsidR="002C3C4B" w:rsidRPr="00407D7C" w:rsidRDefault="00BB5441" w:rsidP="00F00BDE">
      <w:pPr>
        <w:ind w:right="424"/>
        <w:jc w:val="right"/>
      </w:pPr>
      <w:r w:rsidRPr="00407D7C">
        <w:t>volitatud maastikuarhitekt</w:t>
      </w:r>
      <w:r w:rsidR="00526632">
        <w:t xml:space="preserve"> ekspert</w:t>
      </w:r>
      <w:r w:rsidR="007711DE" w:rsidRPr="00407D7C">
        <w:t xml:space="preserve">: </w:t>
      </w:r>
      <w:sdt>
        <w:sdtPr>
          <w:alias w:val="Manager"/>
          <w:tag w:val=""/>
          <w:id w:val="112336700"/>
          <w:placeholder>
            <w:docPart w:val="E92D989B238E4249B5537BC4B3F00B31"/>
          </w:placeholder>
          <w:dataBinding w:prefixMappings="xmlns:ns0='http://schemas.openxmlformats.org/officeDocument/2006/extended-properties' " w:xpath="/ns0:Properties[1]/ns0:Manager[1]" w:storeItemID="{6668398D-A668-4E3E-A5EB-62B293D839F1}"/>
          <w:text/>
        </w:sdtPr>
        <w:sdtContent>
          <w:r w:rsidRPr="00407D7C">
            <w:t>Heiki Kalberg</w:t>
          </w:r>
        </w:sdtContent>
      </w:sdt>
    </w:p>
    <w:p w14:paraId="6D1CE8BB" w14:textId="562AFE2F" w:rsidR="005D41F4" w:rsidRPr="00407D7C" w:rsidRDefault="00BB5441" w:rsidP="002C3C4B">
      <w:pPr>
        <w:ind w:right="424"/>
        <w:jc w:val="right"/>
      </w:pPr>
      <w:r w:rsidRPr="00407D7C">
        <w:t>Koostaja, volitatud m</w:t>
      </w:r>
      <w:r w:rsidR="007711DE" w:rsidRPr="00407D7C">
        <w:t>aastikuarhitekt</w:t>
      </w:r>
      <w:r w:rsidR="0077387D" w:rsidRPr="00407D7C">
        <w:t xml:space="preserve">: </w:t>
      </w:r>
      <w:sdt>
        <w:sdtPr>
          <w:alias w:val="Author"/>
          <w:tag w:val=""/>
          <w:id w:val="1781534402"/>
          <w:placeholder>
            <w:docPart w:val="054F992268BF41109309686E2E1B5E08"/>
          </w:placeholder>
          <w:dataBinding w:prefixMappings="xmlns:ns0='http://purl.org/dc/elements/1.1/' xmlns:ns1='http://schemas.openxmlformats.org/package/2006/metadata/core-properties' " w:xpath="/ns1:coreProperties[1]/ns0:creator[1]" w:storeItemID="{6C3C8BC8-F283-45AE-878A-BAB7291924A1}"/>
          <w:text/>
        </w:sdtPr>
        <w:sdtContent>
          <w:r w:rsidR="00D01FBB" w:rsidRPr="00407D7C">
            <w:t>Tanel Breede</w:t>
          </w:r>
        </w:sdtContent>
      </w:sdt>
    </w:p>
    <w:p w14:paraId="09193A49" w14:textId="77777777" w:rsidR="003F5B8C" w:rsidRPr="00407D7C" w:rsidRDefault="003F5B8C" w:rsidP="00B4151B"/>
    <w:p w14:paraId="67DDEB5D" w14:textId="77777777" w:rsidR="002C3C4B" w:rsidRPr="00407D7C" w:rsidRDefault="002C3C4B" w:rsidP="00B4151B">
      <w:pPr>
        <w:sectPr w:rsidR="002C3C4B" w:rsidRPr="00407D7C" w:rsidSect="001B2F13">
          <w:headerReference w:type="even" r:id="rId9"/>
          <w:headerReference w:type="default" r:id="rId10"/>
          <w:footerReference w:type="even" r:id="rId11"/>
          <w:footerReference w:type="default" r:id="rId12"/>
          <w:type w:val="oddPage"/>
          <w:pgSz w:w="11906" w:h="16838" w:code="9"/>
          <w:pgMar w:top="1418" w:right="1134" w:bottom="1134" w:left="1701" w:header="567" w:footer="397" w:gutter="0"/>
          <w:cols w:space="708"/>
          <w:docGrid w:linePitch="360"/>
        </w:sectPr>
      </w:pPr>
    </w:p>
    <w:p w14:paraId="27DDA8CF" w14:textId="444454F3" w:rsidR="005D41F4" w:rsidRPr="00407D7C" w:rsidRDefault="0085534F">
      <w:pPr>
        <w:pStyle w:val="SK1"/>
        <w:tabs>
          <w:tab w:val="left" w:pos="440"/>
          <w:tab w:val="right" w:leader="dot" w:pos="9061"/>
        </w:tabs>
        <w:rPr>
          <w:b/>
          <w:color w:val="800020"/>
          <w:sz w:val="28"/>
        </w:rPr>
      </w:pPr>
      <w:r w:rsidRPr="00407D7C">
        <w:rPr>
          <w:b/>
          <w:color w:val="800020"/>
          <w:sz w:val="28"/>
        </w:rPr>
        <w:lastRenderedPageBreak/>
        <w:t>Sisukord</w:t>
      </w:r>
    </w:p>
    <w:sdt>
      <w:sdtPr>
        <w:rPr>
          <w:rFonts w:ascii="Calibri" w:eastAsia="Calibri" w:hAnsi="Calibri" w:cs="Times New Roman"/>
          <w:color w:val="auto"/>
          <w:sz w:val="22"/>
          <w:szCs w:val="22"/>
          <w:lang w:eastAsia="en-US"/>
        </w:rPr>
        <w:id w:val="1408653249"/>
        <w:docPartObj>
          <w:docPartGallery w:val="Table of Contents"/>
          <w:docPartUnique/>
        </w:docPartObj>
      </w:sdtPr>
      <w:sdtEndPr>
        <w:rPr>
          <w:b/>
          <w:bCs/>
        </w:rPr>
      </w:sdtEndPr>
      <w:sdtContent>
        <w:p w14:paraId="7DA1E011" w14:textId="77777777" w:rsidR="00981BD1" w:rsidRPr="00407D7C" w:rsidRDefault="00905661">
          <w:pPr>
            <w:pStyle w:val="Sisukorrapealkiri"/>
            <w:rPr>
              <w:rFonts w:ascii="Calibri" w:eastAsia="Calibri" w:hAnsi="Calibri" w:cs="Times New Roman"/>
              <w:color w:val="auto"/>
              <w:sz w:val="22"/>
              <w:szCs w:val="22"/>
              <w:lang w:eastAsia="en-US"/>
            </w:rPr>
          </w:pPr>
          <w:r w:rsidRPr="00407D7C">
            <w:rPr>
              <w:rFonts w:ascii="Calibri" w:eastAsia="Calibri" w:hAnsi="Calibri" w:cs="Times New Roman"/>
              <w:color w:val="auto"/>
              <w:sz w:val="22"/>
              <w:szCs w:val="22"/>
              <w:lang w:eastAsia="en-US"/>
            </w:rPr>
            <w:t>SELETUSKIRI</w:t>
          </w:r>
        </w:p>
        <w:p w14:paraId="461DE855" w14:textId="77777777" w:rsidR="000D527A" w:rsidRPr="00407D7C" w:rsidRDefault="000D527A" w:rsidP="006927D7">
          <w:pPr>
            <w:spacing w:after="40"/>
            <w:rPr>
              <w:sz w:val="2"/>
              <w:szCs w:val="2"/>
            </w:rPr>
          </w:pPr>
        </w:p>
        <w:p w14:paraId="100052D5" w14:textId="7F894B62" w:rsidR="00AE1916" w:rsidRDefault="00981BD1">
          <w:pPr>
            <w:pStyle w:val="SK1"/>
            <w:tabs>
              <w:tab w:val="left" w:pos="440"/>
              <w:tab w:val="right" w:leader="dot" w:pos="9060"/>
            </w:tabs>
            <w:rPr>
              <w:rFonts w:asciiTheme="minorHAnsi" w:eastAsiaTheme="minorEastAsia" w:hAnsiTheme="minorHAnsi" w:cstheme="minorBidi"/>
              <w:noProof/>
              <w:kern w:val="2"/>
              <w:lang w:val="en-GB" w:eastAsia="en-GB"/>
              <w14:ligatures w14:val="standardContextual"/>
            </w:rPr>
          </w:pPr>
          <w:r w:rsidRPr="00407D7C">
            <w:fldChar w:fldCharType="begin"/>
          </w:r>
          <w:r w:rsidRPr="00407D7C">
            <w:instrText xml:space="preserve"> TOC \o "1-3" \h \z \u </w:instrText>
          </w:r>
          <w:r w:rsidRPr="00407D7C">
            <w:fldChar w:fldCharType="separate"/>
          </w:r>
          <w:hyperlink w:anchor="_Toc147149410" w:history="1">
            <w:r w:rsidR="00AE1916" w:rsidRPr="00627056">
              <w:rPr>
                <w:rStyle w:val="Hperlink"/>
                <w:noProof/>
              </w:rPr>
              <w:t>1.</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Üldosa</w:t>
            </w:r>
            <w:r w:rsidR="00AE1916">
              <w:rPr>
                <w:noProof/>
                <w:webHidden/>
              </w:rPr>
              <w:tab/>
            </w:r>
            <w:r w:rsidR="00AE1916">
              <w:rPr>
                <w:noProof/>
                <w:webHidden/>
              </w:rPr>
              <w:fldChar w:fldCharType="begin"/>
            </w:r>
            <w:r w:rsidR="00AE1916">
              <w:rPr>
                <w:noProof/>
                <w:webHidden/>
              </w:rPr>
              <w:instrText xml:space="preserve"> PAGEREF _Toc147149410 \h </w:instrText>
            </w:r>
            <w:r w:rsidR="00AE1916">
              <w:rPr>
                <w:noProof/>
                <w:webHidden/>
              </w:rPr>
            </w:r>
            <w:r w:rsidR="00AE1916">
              <w:rPr>
                <w:noProof/>
                <w:webHidden/>
              </w:rPr>
              <w:fldChar w:fldCharType="separate"/>
            </w:r>
            <w:r w:rsidR="00AE1916">
              <w:rPr>
                <w:noProof/>
                <w:webHidden/>
              </w:rPr>
              <w:t>5</w:t>
            </w:r>
            <w:r w:rsidR="00AE1916">
              <w:rPr>
                <w:noProof/>
                <w:webHidden/>
              </w:rPr>
              <w:fldChar w:fldCharType="end"/>
            </w:r>
          </w:hyperlink>
        </w:p>
        <w:p w14:paraId="77766DF2" w14:textId="3A2ADA45" w:rsidR="00AE1916" w:rsidRDefault="00000000">
          <w:pPr>
            <w:pStyle w:val="SK2"/>
            <w:tabs>
              <w:tab w:val="left" w:pos="849"/>
              <w:tab w:val="right" w:leader="dot" w:pos="9060"/>
            </w:tabs>
            <w:rPr>
              <w:rFonts w:asciiTheme="minorHAnsi" w:eastAsiaTheme="minorEastAsia" w:hAnsiTheme="minorHAnsi" w:cstheme="minorBidi"/>
              <w:noProof/>
              <w:kern w:val="2"/>
              <w:lang w:val="en-GB" w:eastAsia="en-GB"/>
              <w14:ligatures w14:val="standardContextual"/>
            </w:rPr>
          </w:pPr>
          <w:hyperlink w:anchor="_Toc147149411" w:history="1">
            <w:r w:rsidR="00AE1916" w:rsidRPr="00627056">
              <w:rPr>
                <w:rStyle w:val="Hperlink"/>
                <w:noProof/>
              </w:rPr>
              <w:t>1.1.</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Sissejuhatus</w:t>
            </w:r>
            <w:r w:rsidR="00AE1916">
              <w:rPr>
                <w:noProof/>
                <w:webHidden/>
              </w:rPr>
              <w:tab/>
            </w:r>
            <w:r w:rsidR="00AE1916">
              <w:rPr>
                <w:noProof/>
                <w:webHidden/>
              </w:rPr>
              <w:fldChar w:fldCharType="begin"/>
            </w:r>
            <w:r w:rsidR="00AE1916">
              <w:rPr>
                <w:noProof/>
                <w:webHidden/>
              </w:rPr>
              <w:instrText xml:space="preserve"> PAGEREF _Toc147149411 \h </w:instrText>
            </w:r>
            <w:r w:rsidR="00AE1916">
              <w:rPr>
                <w:noProof/>
                <w:webHidden/>
              </w:rPr>
            </w:r>
            <w:r w:rsidR="00AE1916">
              <w:rPr>
                <w:noProof/>
                <w:webHidden/>
              </w:rPr>
              <w:fldChar w:fldCharType="separate"/>
            </w:r>
            <w:r w:rsidR="00AE1916">
              <w:rPr>
                <w:noProof/>
                <w:webHidden/>
              </w:rPr>
              <w:t>5</w:t>
            </w:r>
            <w:r w:rsidR="00AE1916">
              <w:rPr>
                <w:noProof/>
                <w:webHidden/>
              </w:rPr>
              <w:fldChar w:fldCharType="end"/>
            </w:r>
          </w:hyperlink>
        </w:p>
        <w:p w14:paraId="1564E270" w14:textId="197D87ED" w:rsidR="00AE1916" w:rsidRDefault="00000000">
          <w:pPr>
            <w:pStyle w:val="SK2"/>
            <w:tabs>
              <w:tab w:val="left" w:pos="849"/>
              <w:tab w:val="right" w:leader="dot" w:pos="9060"/>
            </w:tabs>
            <w:rPr>
              <w:rFonts w:asciiTheme="minorHAnsi" w:eastAsiaTheme="minorEastAsia" w:hAnsiTheme="minorHAnsi" w:cstheme="minorBidi"/>
              <w:noProof/>
              <w:kern w:val="2"/>
              <w:lang w:val="en-GB" w:eastAsia="en-GB"/>
              <w14:ligatures w14:val="standardContextual"/>
            </w:rPr>
          </w:pPr>
          <w:hyperlink w:anchor="_Toc147149412" w:history="1">
            <w:r w:rsidR="00AE1916" w:rsidRPr="00627056">
              <w:rPr>
                <w:rStyle w:val="Hperlink"/>
                <w:noProof/>
              </w:rPr>
              <w:t>1.2.</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Planeeringu lähtedokumendid</w:t>
            </w:r>
            <w:r w:rsidR="00AE1916">
              <w:rPr>
                <w:noProof/>
                <w:webHidden/>
              </w:rPr>
              <w:tab/>
            </w:r>
            <w:r w:rsidR="00AE1916">
              <w:rPr>
                <w:noProof/>
                <w:webHidden/>
              </w:rPr>
              <w:fldChar w:fldCharType="begin"/>
            </w:r>
            <w:r w:rsidR="00AE1916">
              <w:rPr>
                <w:noProof/>
                <w:webHidden/>
              </w:rPr>
              <w:instrText xml:space="preserve"> PAGEREF _Toc147149412 \h </w:instrText>
            </w:r>
            <w:r w:rsidR="00AE1916">
              <w:rPr>
                <w:noProof/>
                <w:webHidden/>
              </w:rPr>
            </w:r>
            <w:r w:rsidR="00AE1916">
              <w:rPr>
                <w:noProof/>
                <w:webHidden/>
              </w:rPr>
              <w:fldChar w:fldCharType="separate"/>
            </w:r>
            <w:r w:rsidR="00AE1916">
              <w:rPr>
                <w:noProof/>
                <w:webHidden/>
              </w:rPr>
              <w:t>5</w:t>
            </w:r>
            <w:r w:rsidR="00AE1916">
              <w:rPr>
                <w:noProof/>
                <w:webHidden/>
              </w:rPr>
              <w:fldChar w:fldCharType="end"/>
            </w:r>
          </w:hyperlink>
        </w:p>
        <w:p w14:paraId="5A4FB089" w14:textId="25FAA606" w:rsidR="00AE1916" w:rsidRDefault="00000000">
          <w:pPr>
            <w:pStyle w:val="SK2"/>
            <w:tabs>
              <w:tab w:val="left" w:pos="849"/>
              <w:tab w:val="right" w:leader="dot" w:pos="9060"/>
            </w:tabs>
            <w:rPr>
              <w:rFonts w:asciiTheme="minorHAnsi" w:eastAsiaTheme="minorEastAsia" w:hAnsiTheme="minorHAnsi" w:cstheme="minorBidi"/>
              <w:noProof/>
              <w:kern w:val="2"/>
              <w:lang w:val="en-GB" w:eastAsia="en-GB"/>
              <w14:ligatures w14:val="standardContextual"/>
            </w:rPr>
          </w:pPr>
          <w:hyperlink w:anchor="_Toc147149413" w:history="1">
            <w:r w:rsidR="00AE1916" w:rsidRPr="00627056">
              <w:rPr>
                <w:rStyle w:val="Hperlink"/>
                <w:noProof/>
              </w:rPr>
              <w:t>1.3.</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Üldplaneeringu muutmine</w:t>
            </w:r>
            <w:r w:rsidR="00AE1916">
              <w:rPr>
                <w:noProof/>
                <w:webHidden/>
              </w:rPr>
              <w:tab/>
            </w:r>
            <w:r w:rsidR="00AE1916">
              <w:rPr>
                <w:noProof/>
                <w:webHidden/>
              </w:rPr>
              <w:fldChar w:fldCharType="begin"/>
            </w:r>
            <w:r w:rsidR="00AE1916">
              <w:rPr>
                <w:noProof/>
                <w:webHidden/>
              </w:rPr>
              <w:instrText xml:space="preserve"> PAGEREF _Toc147149413 \h </w:instrText>
            </w:r>
            <w:r w:rsidR="00AE1916">
              <w:rPr>
                <w:noProof/>
                <w:webHidden/>
              </w:rPr>
            </w:r>
            <w:r w:rsidR="00AE1916">
              <w:rPr>
                <w:noProof/>
                <w:webHidden/>
              </w:rPr>
              <w:fldChar w:fldCharType="separate"/>
            </w:r>
            <w:r w:rsidR="00AE1916">
              <w:rPr>
                <w:noProof/>
                <w:webHidden/>
              </w:rPr>
              <w:t>6</w:t>
            </w:r>
            <w:r w:rsidR="00AE1916">
              <w:rPr>
                <w:noProof/>
                <w:webHidden/>
              </w:rPr>
              <w:fldChar w:fldCharType="end"/>
            </w:r>
          </w:hyperlink>
        </w:p>
        <w:p w14:paraId="3E346D68" w14:textId="0AEA4A57" w:rsidR="00AE1916" w:rsidRDefault="00000000">
          <w:pPr>
            <w:pStyle w:val="SK2"/>
            <w:tabs>
              <w:tab w:val="left" w:pos="849"/>
              <w:tab w:val="right" w:leader="dot" w:pos="9060"/>
            </w:tabs>
            <w:rPr>
              <w:rFonts w:asciiTheme="minorHAnsi" w:eastAsiaTheme="minorEastAsia" w:hAnsiTheme="minorHAnsi" w:cstheme="minorBidi"/>
              <w:noProof/>
              <w:kern w:val="2"/>
              <w:lang w:val="en-GB" w:eastAsia="en-GB"/>
              <w14:ligatures w14:val="standardContextual"/>
            </w:rPr>
          </w:pPr>
          <w:hyperlink w:anchor="_Toc147149414" w:history="1">
            <w:r w:rsidR="00AE1916" w:rsidRPr="00627056">
              <w:rPr>
                <w:rStyle w:val="Hperlink"/>
                <w:noProof/>
              </w:rPr>
              <w:t>1.4.</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Kehtiv detailplaneering</w:t>
            </w:r>
            <w:r w:rsidR="00AE1916">
              <w:rPr>
                <w:noProof/>
                <w:webHidden/>
              </w:rPr>
              <w:tab/>
            </w:r>
            <w:r w:rsidR="00AE1916">
              <w:rPr>
                <w:noProof/>
                <w:webHidden/>
              </w:rPr>
              <w:fldChar w:fldCharType="begin"/>
            </w:r>
            <w:r w:rsidR="00AE1916">
              <w:rPr>
                <w:noProof/>
                <w:webHidden/>
              </w:rPr>
              <w:instrText xml:space="preserve"> PAGEREF _Toc147149414 \h </w:instrText>
            </w:r>
            <w:r w:rsidR="00AE1916">
              <w:rPr>
                <w:noProof/>
                <w:webHidden/>
              </w:rPr>
            </w:r>
            <w:r w:rsidR="00AE1916">
              <w:rPr>
                <w:noProof/>
                <w:webHidden/>
              </w:rPr>
              <w:fldChar w:fldCharType="separate"/>
            </w:r>
            <w:r w:rsidR="00AE1916">
              <w:rPr>
                <w:noProof/>
                <w:webHidden/>
              </w:rPr>
              <w:t>7</w:t>
            </w:r>
            <w:r w:rsidR="00AE1916">
              <w:rPr>
                <w:noProof/>
                <w:webHidden/>
              </w:rPr>
              <w:fldChar w:fldCharType="end"/>
            </w:r>
          </w:hyperlink>
        </w:p>
        <w:p w14:paraId="7C560F5C" w14:textId="1498650E" w:rsidR="00AE1916" w:rsidRDefault="00000000">
          <w:pPr>
            <w:pStyle w:val="SK2"/>
            <w:tabs>
              <w:tab w:val="left" w:pos="849"/>
              <w:tab w:val="right" w:leader="dot" w:pos="9060"/>
            </w:tabs>
            <w:rPr>
              <w:rFonts w:asciiTheme="minorHAnsi" w:eastAsiaTheme="minorEastAsia" w:hAnsiTheme="minorHAnsi" w:cstheme="minorBidi"/>
              <w:noProof/>
              <w:kern w:val="2"/>
              <w:lang w:val="en-GB" w:eastAsia="en-GB"/>
              <w14:ligatures w14:val="standardContextual"/>
            </w:rPr>
          </w:pPr>
          <w:hyperlink w:anchor="_Toc147149415" w:history="1">
            <w:r w:rsidR="00AE1916" w:rsidRPr="00627056">
              <w:rPr>
                <w:rStyle w:val="Hperlink"/>
                <w:noProof/>
              </w:rPr>
              <w:t>1.5.</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Olemasoleva olukorra iseloomustus</w:t>
            </w:r>
            <w:r w:rsidR="00AE1916">
              <w:rPr>
                <w:noProof/>
                <w:webHidden/>
              </w:rPr>
              <w:tab/>
            </w:r>
            <w:r w:rsidR="00AE1916">
              <w:rPr>
                <w:noProof/>
                <w:webHidden/>
              </w:rPr>
              <w:fldChar w:fldCharType="begin"/>
            </w:r>
            <w:r w:rsidR="00AE1916">
              <w:rPr>
                <w:noProof/>
                <w:webHidden/>
              </w:rPr>
              <w:instrText xml:space="preserve"> PAGEREF _Toc147149415 \h </w:instrText>
            </w:r>
            <w:r w:rsidR="00AE1916">
              <w:rPr>
                <w:noProof/>
                <w:webHidden/>
              </w:rPr>
            </w:r>
            <w:r w:rsidR="00AE1916">
              <w:rPr>
                <w:noProof/>
                <w:webHidden/>
              </w:rPr>
              <w:fldChar w:fldCharType="separate"/>
            </w:r>
            <w:r w:rsidR="00AE1916">
              <w:rPr>
                <w:noProof/>
                <w:webHidden/>
              </w:rPr>
              <w:t>8</w:t>
            </w:r>
            <w:r w:rsidR="00AE1916">
              <w:rPr>
                <w:noProof/>
                <w:webHidden/>
              </w:rPr>
              <w:fldChar w:fldCharType="end"/>
            </w:r>
          </w:hyperlink>
        </w:p>
        <w:p w14:paraId="0C9841CC" w14:textId="11AE8457" w:rsidR="00AE1916" w:rsidRDefault="00000000">
          <w:pPr>
            <w:pStyle w:val="SK2"/>
            <w:tabs>
              <w:tab w:val="left" w:pos="849"/>
              <w:tab w:val="right" w:leader="dot" w:pos="9060"/>
            </w:tabs>
            <w:rPr>
              <w:rFonts w:asciiTheme="minorHAnsi" w:eastAsiaTheme="minorEastAsia" w:hAnsiTheme="minorHAnsi" w:cstheme="minorBidi"/>
              <w:noProof/>
              <w:kern w:val="2"/>
              <w:lang w:val="en-GB" w:eastAsia="en-GB"/>
              <w14:ligatures w14:val="standardContextual"/>
            </w:rPr>
          </w:pPr>
          <w:hyperlink w:anchor="_Toc147149416" w:history="1">
            <w:r w:rsidR="00AE1916" w:rsidRPr="00627056">
              <w:rPr>
                <w:rStyle w:val="Hperlink"/>
                <w:noProof/>
              </w:rPr>
              <w:t>1.6.</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Planeeringuala ja kontaktvööndi funktsionaalsed seosed</w:t>
            </w:r>
            <w:r w:rsidR="00AE1916">
              <w:rPr>
                <w:noProof/>
                <w:webHidden/>
              </w:rPr>
              <w:tab/>
            </w:r>
            <w:r w:rsidR="00AE1916">
              <w:rPr>
                <w:noProof/>
                <w:webHidden/>
              </w:rPr>
              <w:fldChar w:fldCharType="begin"/>
            </w:r>
            <w:r w:rsidR="00AE1916">
              <w:rPr>
                <w:noProof/>
                <w:webHidden/>
              </w:rPr>
              <w:instrText xml:space="preserve"> PAGEREF _Toc147149416 \h </w:instrText>
            </w:r>
            <w:r w:rsidR="00AE1916">
              <w:rPr>
                <w:noProof/>
                <w:webHidden/>
              </w:rPr>
            </w:r>
            <w:r w:rsidR="00AE1916">
              <w:rPr>
                <w:noProof/>
                <w:webHidden/>
              </w:rPr>
              <w:fldChar w:fldCharType="separate"/>
            </w:r>
            <w:r w:rsidR="00AE1916">
              <w:rPr>
                <w:noProof/>
                <w:webHidden/>
              </w:rPr>
              <w:t>8</w:t>
            </w:r>
            <w:r w:rsidR="00AE1916">
              <w:rPr>
                <w:noProof/>
                <w:webHidden/>
              </w:rPr>
              <w:fldChar w:fldCharType="end"/>
            </w:r>
          </w:hyperlink>
        </w:p>
        <w:p w14:paraId="4820EEE0" w14:textId="51FBC144" w:rsidR="00AE1916" w:rsidRDefault="00000000">
          <w:pPr>
            <w:pStyle w:val="SK1"/>
            <w:tabs>
              <w:tab w:val="left" w:pos="440"/>
              <w:tab w:val="right" w:leader="dot" w:pos="9060"/>
            </w:tabs>
            <w:rPr>
              <w:rFonts w:asciiTheme="minorHAnsi" w:eastAsiaTheme="minorEastAsia" w:hAnsiTheme="minorHAnsi" w:cstheme="minorBidi"/>
              <w:noProof/>
              <w:kern w:val="2"/>
              <w:lang w:val="en-GB" w:eastAsia="en-GB"/>
              <w14:ligatures w14:val="standardContextual"/>
            </w:rPr>
          </w:pPr>
          <w:hyperlink w:anchor="_Toc147149417" w:history="1">
            <w:r w:rsidR="00AE1916" w:rsidRPr="00627056">
              <w:rPr>
                <w:rStyle w:val="Hperlink"/>
                <w:noProof/>
              </w:rPr>
              <w:t>2.</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Planeeringulahendus</w:t>
            </w:r>
            <w:r w:rsidR="00AE1916">
              <w:rPr>
                <w:noProof/>
                <w:webHidden/>
              </w:rPr>
              <w:tab/>
            </w:r>
            <w:r w:rsidR="00AE1916">
              <w:rPr>
                <w:noProof/>
                <w:webHidden/>
              </w:rPr>
              <w:fldChar w:fldCharType="begin"/>
            </w:r>
            <w:r w:rsidR="00AE1916">
              <w:rPr>
                <w:noProof/>
                <w:webHidden/>
              </w:rPr>
              <w:instrText xml:space="preserve"> PAGEREF _Toc147149417 \h </w:instrText>
            </w:r>
            <w:r w:rsidR="00AE1916">
              <w:rPr>
                <w:noProof/>
                <w:webHidden/>
              </w:rPr>
            </w:r>
            <w:r w:rsidR="00AE1916">
              <w:rPr>
                <w:noProof/>
                <w:webHidden/>
              </w:rPr>
              <w:fldChar w:fldCharType="separate"/>
            </w:r>
            <w:r w:rsidR="00AE1916">
              <w:rPr>
                <w:noProof/>
                <w:webHidden/>
              </w:rPr>
              <w:t>8</w:t>
            </w:r>
            <w:r w:rsidR="00AE1916">
              <w:rPr>
                <w:noProof/>
                <w:webHidden/>
              </w:rPr>
              <w:fldChar w:fldCharType="end"/>
            </w:r>
          </w:hyperlink>
        </w:p>
        <w:p w14:paraId="3278D0F5" w14:textId="76509E63" w:rsidR="00AE1916" w:rsidRDefault="00000000">
          <w:pPr>
            <w:pStyle w:val="SK2"/>
            <w:tabs>
              <w:tab w:val="left" w:pos="849"/>
              <w:tab w:val="right" w:leader="dot" w:pos="9060"/>
            </w:tabs>
            <w:rPr>
              <w:rFonts w:asciiTheme="minorHAnsi" w:eastAsiaTheme="minorEastAsia" w:hAnsiTheme="minorHAnsi" w:cstheme="minorBidi"/>
              <w:noProof/>
              <w:kern w:val="2"/>
              <w:lang w:val="en-GB" w:eastAsia="en-GB"/>
              <w14:ligatures w14:val="standardContextual"/>
            </w:rPr>
          </w:pPr>
          <w:hyperlink w:anchor="_Toc147149418" w:history="1">
            <w:r w:rsidR="00AE1916" w:rsidRPr="00627056">
              <w:rPr>
                <w:rStyle w:val="Hperlink"/>
                <w:noProof/>
              </w:rPr>
              <w:t>2.1.</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Planeeringuala kruntideks jaotamine krundi hoonestusala piiritlemine ja ehitusõiguse määramine</w:t>
            </w:r>
            <w:r w:rsidR="00AE1916">
              <w:rPr>
                <w:noProof/>
                <w:webHidden/>
              </w:rPr>
              <w:tab/>
            </w:r>
            <w:r w:rsidR="00AE1916">
              <w:rPr>
                <w:noProof/>
                <w:webHidden/>
              </w:rPr>
              <w:fldChar w:fldCharType="begin"/>
            </w:r>
            <w:r w:rsidR="00AE1916">
              <w:rPr>
                <w:noProof/>
                <w:webHidden/>
              </w:rPr>
              <w:instrText xml:space="preserve"> PAGEREF _Toc147149418 \h </w:instrText>
            </w:r>
            <w:r w:rsidR="00AE1916">
              <w:rPr>
                <w:noProof/>
                <w:webHidden/>
              </w:rPr>
            </w:r>
            <w:r w:rsidR="00AE1916">
              <w:rPr>
                <w:noProof/>
                <w:webHidden/>
              </w:rPr>
              <w:fldChar w:fldCharType="separate"/>
            </w:r>
            <w:r w:rsidR="00AE1916">
              <w:rPr>
                <w:noProof/>
                <w:webHidden/>
              </w:rPr>
              <w:t>8</w:t>
            </w:r>
            <w:r w:rsidR="00AE1916">
              <w:rPr>
                <w:noProof/>
                <w:webHidden/>
              </w:rPr>
              <w:fldChar w:fldCharType="end"/>
            </w:r>
          </w:hyperlink>
        </w:p>
        <w:p w14:paraId="5FF508B7" w14:textId="0975A475" w:rsidR="00AE1916" w:rsidRDefault="00000000">
          <w:pPr>
            <w:pStyle w:val="SK2"/>
            <w:tabs>
              <w:tab w:val="left" w:pos="849"/>
              <w:tab w:val="right" w:leader="dot" w:pos="9060"/>
            </w:tabs>
            <w:rPr>
              <w:rFonts w:asciiTheme="minorHAnsi" w:eastAsiaTheme="minorEastAsia" w:hAnsiTheme="minorHAnsi" w:cstheme="minorBidi"/>
              <w:noProof/>
              <w:kern w:val="2"/>
              <w:lang w:val="en-GB" w:eastAsia="en-GB"/>
              <w14:ligatures w14:val="standardContextual"/>
            </w:rPr>
          </w:pPr>
          <w:hyperlink w:anchor="_Toc147149419" w:history="1">
            <w:r w:rsidR="00AE1916" w:rsidRPr="00627056">
              <w:rPr>
                <w:rStyle w:val="Hperlink"/>
                <w:noProof/>
              </w:rPr>
              <w:t>2.2.</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Ehitise ehituslikud, arhitektuurilised ja kujunduslikud tingimused</w:t>
            </w:r>
            <w:r w:rsidR="00AE1916">
              <w:rPr>
                <w:noProof/>
                <w:webHidden/>
              </w:rPr>
              <w:tab/>
            </w:r>
            <w:r w:rsidR="00AE1916">
              <w:rPr>
                <w:noProof/>
                <w:webHidden/>
              </w:rPr>
              <w:fldChar w:fldCharType="begin"/>
            </w:r>
            <w:r w:rsidR="00AE1916">
              <w:rPr>
                <w:noProof/>
                <w:webHidden/>
              </w:rPr>
              <w:instrText xml:space="preserve"> PAGEREF _Toc147149419 \h </w:instrText>
            </w:r>
            <w:r w:rsidR="00AE1916">
              <w:rPr>
                <w:noProof/>
                <w:webHidden/>
              </w:rPr>
            </w:r>
            <w:r w:rsidR="00AE1916">
              <w:rPr>
                <w:noProof/>
                <w:webHidden/>
              </w:rPr>
              <w:fldChar w:fldCharType="separate"/>
            </w:r>
            <w:r w:rsidR="00AE1916">
              <w:rPr>
                <w:noProof/>
                <w:webHidden/>
              </w:rPr>
              <w:t>9</w:t>
            </w:r>
            <w:r w:rsidR="00AE1916">
              <w:rPr>
                <w:noProof/>
                <w:webHidden/>
              </w:rPr>
              <w:fldChar w:fldCharType="end"/>
            </w:r>
          </w:hyperlink>
        </w:p>
        <w:p w14:paraId="565C39C8" w14:textId="5534E90D" w:rsidR="00AE1916" w:rsidRDefault="00000000">
          <w:pPr>
            <w:pStyle w:val="SK2"/>
            <w:tabs>
              <w:tab w:val="left" w:pos="849"/>
              <w:tab w:val="right" w:leader="dot" w:pos="9060"/>
            </w:tabs>
            <w:rPr>
              <w:rFonts w:asciiTheme="minorHAnsi" w:eastAsiaTheme="minorEastAsia" w:hAnsiTheme="minorHAnsi" w:cstheme="minorBidi"/>
              <w:noProof/>
              <w:kern w:val="2"/>
              <w:lang w:val="en-GB" w:eastAsia="en-GB"/>
              <w14:ligatures w14:val="standardContextual"/>
            </w:rPr>
          </w:pPr>
          <w:hyperlink w:anchor="_Toc147149420" w:history="1">
            <w:r w:rsidR="00AE1916" w:rsidRPr="00627056">
              <w:rPr>
                <w:rStyle w:val="Hperlink"/>
                <w:noProof/>
              </w:rPr>
              <w:t>2.3.</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Liikluskorralduse põhimõtted</w:t>
            </w:r>
            <w:r w:rsidR="00AE1916">
              <w:rPr>
                <w:noProof/>
                <w:webHidden/>
              </w:rPr>
              <w:tab/>
            </w:r>
            <w:r w:rsidR="00AE1916">
              <w:rPr>
                <w:noProof/>
                <w:webHidden/>
              </w:rPr>
              <w:fldChar w:fldCharType="begin"/>
            </w:r>
            <w:r w:rsidR="00AE1916">
              <w:rPr>
                <w:noProof/>
                <w:webHidden/>
              </w:rPr>
              <w:instrText xml:space="preserve"> PAGEREF _Toc147149420 \h </w:instrText>
            </w:r>
            <w:r w:rsidR="00AE1916">
              <w:rPr>
                <w:noProof/>
                <w:webHidden/>
              </w:rPr>
            </w:r>
            <w:r w:rsidR="00AE1916">
              <w:rPr>
                <w:noProof/>
                <w:webHidden/>
              </w:rPr>
              <w:fldChar w:fldCharType="separate"/>
            </w:r>
            <w:r w:rsidR="00AE1916">
              <w:rPr>
                <w:noProof/>
                <w:webHidden/>
              </w:rPr>
              <w:t>9</w:t>
            </w:r>
            <w:r w:rsidR="00AE1916">
              <w:rPr>
                <w:noProof/>
                <w:webHidden/>
              </w:rPr>
              <w:fldChar w:fldCharType="end"/>
            </w:r>
          </w:hyperlink>
        </w:p>
        <w:p w14:paraId="2B219DAD" w14:textId="13382DA5" w:rsidR="00AE1916" w:rsidRDefault="00000000">
          <w:pPr>
            <w:pStyle w:val="SK2"/>
            <w:tabs>
              <w:tab w:val="left" w:pos="849"/>
              <w:tab w:val="right" w:leader="dot" w:pos="9060"/>
            </w:tabs>
            <w:rPr>
              <w:rFonts w:asciiTheme="minorHAnsi" w:eastAsiaTheme="minorEastAsia" w:hAnsiTheme="minorHAnsi" w:cstheme="minorBidi"/>
              <w:noProof/>
              <w:kern w:val="2"/>
              <w:lang w:val="en-GB" w:eastAsia="en-GB"/>
              <w14:ligatures w14:val="standardContextual"/>
            </w:rPr>
          </w:pPr>
          <w:hyperlink w:anchor="_Toc147149421" w:history="1">
            <w:r w:rsidR="00AE1916" w:rsidRPr="00627056">
              <w:rPr>
                <w:rStyle w:val="Hperlink"/>
                <w:noProof/>
              </w:rPr>
              <w:t>2.4.</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Haljastuse ja heakorrastuse põhimõtted</w:t>
            </w:r>
            <w:r w:rsidR="00AE1916">
              <w:rPr>
                <w:noProof/>
                <w:webHidden/>
              </w:rPr>
              <w:tab/>
            </w:r>
            <w:r w:rsidR="00AE1916">
              <w:rPr>
                <w:noProof/>
                <w:webHidden/>
              </w:rPr>
              <w:fldChar w:fldCharType="begin"/>
            </w:r>
            <w:r w:rsidR="00AE1916">
              <w:rPr>
                <w:noProof/>
                <w:webHidden/>
              </w:rPr>
              <w:instrText xml:space="preserve"> PAGEREF _Toc147149421 \h </w:instrText>
            </w:r>
            <w:r w:rsidR="00AE1916">
              <w:rPr>
                <w:noProof/>
                <w:webHidden/>
              </w:rPr>
            </w:r>
            <w:r w:rsidR="00AE1916">
              <w:rPr>
                <w:noProof/>
                <w:webHidden/>
              </w:rPr>
              <w:fldChar w:fldCharType="separate"/>
            </w:r>
            <w:r w:rsidR="00AE1916">
              <w:rPr>
                <w:noProof/>
                <w:webHidden/>
              </w:rPr>
              <w:t>10</w:t>
            </w:r>
            <w:r w:rsidR="00AE1916">
              <w:rPr>
                <w:noProof/>
                <w:webHidden/>
              </w:rPr>
              <w:fldChar w:fldCharType="end"/>
            </w:r>
          </w:hyperlink>
        </w:p>
        <w:p w14:paraId="43AABE87" w14:textId="7F4A4809" w:rsidR="00AE1916" w:rsidRDefault="00000000">
          <w:pPr>
            <w:pStyle w:val="SK2"/>
            <w:tabs>
              <w:tab w:val="left" w:pos="849"/>
              <w:tab w:val="right" w:leader="dot" w:pos="9060"/>
            </w:tabs>
            <w:rPr>
              <w:rFonts w:asciiTheme="minorHAnsi" w:eastAsiaTheme="minorEastAsia" w:hAnsiTheme="minorHAnsi" w:cstheme="minorBidi"/>
              <w:noProof/>
              <w:kern w:val="2"/>
              <w:lang w:val="en-GB" w:eastAsia="en-GB"/>
              <w14:ligatures w14:val="standardContextual"/>
            </w:rPr>
          </w:pPr>
          <w:hyperlink w:anchor="_Toc147149422" w:history="1">
            <w:r w:rsidR="00AE1916" w:rsidRPr="00627056">
              <w:rPr>
                <w:rStyle w:val="Hperlink"/>
                <w:noProof/>
              </w:rPr>
              <w:t>2.5.</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Detailplaneeringu kohustuslike hoonete ja rajatiste toimimiseks vajalike ehitiste, sealhulgas tehnovõrkude ja -rajatiste ning avalikule teele juurdepääsuteede võimaliku asukoha määramine</w:t>
            </w:r>
            <w:r w:rsidR="00AE1916">
              <w:rPr>
                <w:noProof/>
                <w:webHidden/>
              </w:rPr>
              <w:tab/>
            </w:r>
            <w:r w:rsidR="00AE1916">
              <w:rPr>
                <w:noProof/>
                <w:webHidden/>
              </w:rPr>
              <w:fldChar w:fldCharType="begin"/>
            </w:r>
            <w:r w:rsidR="00AE1916">
              <w:rPr>
                <w:noProof/>
                <w:webHidden/>
              </w:rPr>
              <w:instrText xml:space="preserve"> PAGEREF _Toc147149422 \h </w:instrText>
            </w:r>
            <w:r w:rsidR="00AE1916">
              <w:rPr>
                <w:noProof/>
                <w:webHidden/>
              </w:rPr>
            </w:r>
            <w:r w:rsidR="00AE1916">
              <w:rPr>
                <w:noProof/>
                <w:webHidden/>
              </w:rPr>
              <w:fldChar w:fldCharType="separate"/>
            </w:r>
            <w:r w:rsidR="00AE1916">
              <w:rPr>
                <w:noProof/>
                <w:webHidden/>
              </w:rPr>
              <w:t>10</w:t>
            </w:r>
            <w:r w:rsidR="00AE1916">
              <w:rPr>
                <w:noProof/>
                <w:webHidden/>
              </w:rPr>
              <w:fldChar w:fldCharType="end"/>
            </w:r>
          </w:hyperlink>
        </w:p>
        <w:p w14:paraId="085C223B" w14:textId="24E30E3D" w:rsidR="00AE1916" w:rsidRDefault="00000000">
          <w:pPr>
            <w:pStyle w:val="SK2"/>
            <w:tabs>
              <w:tab w:val="left" w:pos="1132"/>
              <w:tab w:val="right" w:leader="dot" w:pos="9060"/>
            </w:tabs>
            <w:rPr>
              <w:rFonts w:asciiTheme="minorHAnsi" w:eastAsiaTheme="minorEastAsia" w:hAnsiTheme="minorHAnsi" w:cstheme="minorBidi"/>
              <w:noProof/>
              <w:kern w:val="2"/>
              <w:lang w:val="en-GB" w:eastAsia="en-GB"/>
              <w14:ligatures w14:val="standardContextual"/>
            </w:rPr>
          </w:pPr>
          <w:hyperlink w:anchor="_Toc147149423" w:history="1">
            <w:r w:rsidR="00AE1916" w:rsidRPr="00627056">
              <w:rPr>
                <w:rStyle w:val="Hperlink"/>
                <w:noProof/>
              </w:rPr>
              <w:t>2.5.1.</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Juurdepääs avalikule teele</w:t>
            </w:r>
            <w:r w:rsidR="00AE1916">
              <w:rPr>
                <w:noProof/>
                <w:webHidden/>
              </w:rPr>
              <w:tab/>
            </w:r>
            <w:r w:rsidR="00AE1916">
              <w:rPr>
                <w:noProof/>
                <w:webHidden/>
              </w:rPr>
              <w:fldChar w:fldCharType="begin"/>
            </w:r>
            <w:r w:rsidR="00AE1916">
              <w:rPr>
                <w:noProof/>
                <w:webHidden/>
              </w:rPr>
              <w:instrText xml:space="preserve"> PAGEREF _Toc147149423 \h </w:instrText>
            </w:r>
            <w:r w:rsidR="00AE1916">
              <w:rPr>
                <w:noProof/>
                <w:webHidden/>
              </w:rPr>
            </w:r>
            <w:r w:rsidR="00AE1916">
              <w:rPr>
                <w:noProof/>
                <w:webHidden/>
              </w:rPr>
              <w:fldChar w:fldCharType="separate"/>
            </w:r>
            <w:r w:rsidR="00AE1916">
              <w:rPr>
                <w:noProof/>
                <w:webHidden/>
              </w:rPr>
              <w:t>10</w:t>
            </w:r>
            <w:r w:rsidR="00AE1916">
              <w:rPr>
                <w:noProof/>
                <w:webHidden/>
              </w:rPr>
              <w:fldChar w:fldCharType="end"/>
            </w:r>
          </w:hyperlink>
        </w:p>
        <w:p w14:paraId="5199D519" w14:textId="321DEAE3" w:rsidR="00AE1916" w:rsidRDefault="00000000">
          <w:pPr>
            <w:pStyle w:val="SK2"/>
            <w:tabs>
              <w:tab w:val="left" w:pos="1132"/>
              <w:tab w:val="right" w:leader="dot" w:pos="9060"/>
            </w:tabs>
            <w:rPr>
              <w:rFonts w:asciiTheme="minorHAnsi" w:eastAsiaTheme="minorEastAsia" w:hAnsiTheme="minorHAnsi" w:cstheme="minorBidi"/>
              <w:noProof/>
              <w:kern w:val="2"/>
              <w:lang w:val="en-GB" w:eastAsia="en-GB"/>
              <w14:ligatures w14:val="standardContextual"/>
            </w:rPr>
          </w:pPr>
          <w:hyperlink w:anchor="_Toc147149424" w:history="1">
            <w:r w:rsidR="00AE1916" w:rsidRPr="00627056">
              <w:rPr>
                <w:rStyle w:val="Hperlink"/>
                <w:noProof/>
              </w:rPr>
              <w:t>2.5.2.</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Veevõrk ja tuletõrjevesi</w:t>
            </w:r>
            <w:r w:rsidR="00AE1916">
              <w:rPr>
                <w:noProof/>
                <w:webHidden/>
              </w:rPr>
              <w:tab/>
            </w:r>
            <w:r w:rsidR="00AE1916">
              <w:rPr>
                <w:noProof/>
                <w:webHidden/>
              </w:rPr>
              <w:fldChar w:fldCharType="begin"/>
            </w:r>
            <w:r w:rsidR="00AE1916">
              <w:rPr>
                <w:noProof/>
                <w:webHidden/>
              </w:rPr>
              <w:instrText xml:space="preserve"> PAGEREF _Toc147149424 \h </w:instrText>
            </w:r>
            <w:r w:rsidR="00AE1916">
              <w:rPr>
                <w:noProof/>
                <w:webHidden/>
              </w:rPr>
            </w:r>
            <w:r w:rsidR="00AE1916">
              <w:rPr>
                <w:noProof/>
                <w:webHidden/>
              </w:rPr>
              <w:fldChar w:fldCharType="separate"/>
            </w:r>
            <w:r w:rsidR="00AE1916">
              <w:rPr>
                <w:noProof/>
                <w:webHidden/>
              </w:rPr>
              <w:t>10</w:t>
            </w:r>
            <w:r w:rsidR="00AE1916">
              <w:rPr>
                <w:noProof/>
                <w:webHidden/>
              </w:rPr>
              <w:fldChar w:fldCharType="end"/>
            </w:r>
          </w:hyperlink>
        </w:p>
        <w:p w14:paraId="15910B9B" w14:textId="61775D39" w:rsidR="00AE1916" w:rsidRDefault="00000000">
          <w:pPr>
            <w:pStyle w:val="SK2"/>
            <w:tabs>
              <w:tab w:val="left" w:pos="1132"/>
              <w:tab w:val="right" w:leader="dot" w:pos="9060"/>
            </w:tabs>
            <w:rPr>
              <w:rFonts w:asciiTheme="minorHAnsi" w:eastAsiaTheme="minorEastAsia" w:hAnsiTheme="minorHAnsi" w:cstheme="minorBidi"/>
              <w:noProof/>
              <w:kern w:val="2"/>
              <w:lang w:val="en-GB" w:eastAsia="en-GB"/>
              <w14:ligatures w14:val="standardContextual"/>
            </w:rPr>
          </w:pPr>
          <w:hyperlink w:anchor="_Toc147149425" w:history="1">
            <w:r w:rsidR="00AE1916" w:rsidRPr="00627056">
              <w:rPr>
                <w:rStyle w:val="Hperlink"/>
                <w:noProof/>
              </w:rPr>
              <w:t>2.5.3.</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Kanalisatsioon ja sademevesi</w:t>
            </w:r>
            <w:r w:rsidR="00AE1916">
              <w:rPr>
                <w:noProof/>
                <w:webHidden/>
              </w:rPr>
              <w:tab/>
            </w:r>
            <w:r w:rsidR="00AE1916">
              <w:rPr>
                <w:noProof/>
                <w:webHidden/>
              </w:rPr>
              <w:fldChar w:fldCharType="begin"/>
            </w:r>
            <w:r w:rsidR="00AE1916">
              <w:rPr>
                <w:noProof/>
                <w:webHidden/>
              </w:rPr>
              <w:instrText xml:space="preserve"> PAGEREF _Toc147149425 \h </w:instrText>
            </w:r>
            <w:r w:rsidR="00AE1916">
              <w:rPr>
                <w:noProof/>
                <w:webHidden/>
              </w:rPr>
            </w:r>
            <w:r w:rsidR="00AE1916">
              <w:rPr>
                <w:noProof/>
                <w:webHidden/>
              </w:rPr>
              <w:fldChar w:fldCharType="separate"/>
            </w:r>
            <w:r w:rsidR="00AE1916">
              <w:rPr>
                <w:noProof/>
                <w:webHidden/>
              </w:rPr>
              <w:t>10</w:t>
            </w:r>
            <w:r w:rsidR="00AE1916">
              <w:rPr>
                <w:noProof/>
                <w:webHidden/>
              </w:rPr>
              <w:fldChar w:fldCharType="end"/>
            </w:r>
          </w:hyperlink>
        </w:p>
        <w:p w14:paraId="787705E2" w14:textId="3D19E84C" w:rsidR="00AE1916" w:rsidRDefault="00000000">
          <w:pPr>
            <w:pStyle w:val="SK2"/>
            <w:tabs>
              <w:tab w:val="left" w:pos="1132"/>
              <w:tab w:val="right" w:leader="dot" w:pos="9060"/>
            </w:tabs>
            <w:rPr>
              <w:rFonts w:asciiTheme="minorHAnsi" w:eastAsiaTheme="minorEastAsia" w:hAnsiTheme="minorHAnsi" w:cstheme="minorBidi"/>
              <w:noProof/>
              <w:kern w:val="2"/>
              <w:lang w:val="en-GB" w:eastAsia="en-GB"/>
              <w14:ligatures w14:val="standardContextual"/>
            </w:rPr>
          </w:pPr>
          <w:hyperlink w:anchor="_Toc147149426" w:history="1">
            <w:r w:rsidR="00AE1916" w:rsidRPr="00627056">
              <w:rPr>
                <w:rStyle w:val="Hperlink"/>
                <w:noProof/>
              </w:rPr>
              <w:t>2.5.4.</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Elektrivõrk ja valgustus</w:t>
            </w:r>
            <w:r w:rsidR="00AE1916">
              <w:rPr>
                <w:noProof/>
                <w:webHidden/>
              </w:rPr>
              <w:tab/>
            </w:r>
            <w:r w:rsidR="00AE1916">
              <w:rPr>
                <w:noProof/>
                <w:webHidden/>
              </w:rPr>
              <w:fldChar w:fldCharType="begin"/>
            </w:r>
            <w:r w:rsidR="00AE1916">
              <w:rPr>
                <w:noProof/>
                <w:webHidden/>
              </w:rPr>
              <w:instrText xml:space="preserve"> PAGEREF _Toc147149426 \h </w:instrText>
            </w:r>
            <w:r w:rsidR="00AE1916">
              <w:rPr>
                <w:noProof/>
                <w:webHidden/>
              </w:rPr>
            </w:r>
            <w:r w:rsidR="00AE1916">
              <w:rPr>
                <w:noProof/>
                <w:webHidden/>
              </w:rPr>
              <w:fldChar w:fldCharType="separate"/>
            </w:r>
            <w:r w:rsidR="00AE1916">
              <w:rPr>
                <w:noProof/>
                <w:webHidden/>
              </w:rPr>
              <w:t>11</w:t>
            </w:r>
            <w:r w:rsidR="00AE1916">
              <w:rPr>
                <w:noProof/>
                <w:webHidden/>
              </w:rPr>
              <w:fldChar w:fldCharType="end"/>
            </w:r>
          </w:hyperlink>
        </w:p>
        <w:p w14:paraId="0929A15F" w14:textId="67294C9E" w:rsidR="00AE1916" w:rsidRDefault="00000000">
          <w:pPr>
            <w:pStyle w:val="SK2"/>
            <w:tabs>
              <w:tab w:val="left" w:pos="1132"/>
              <w:tab w:val="right" w:leader="dot" w:pos="9060"/>
            </w:tabs>
            <w:rPr>
              <w:rFonts w:asciiTheme="minorHAnsi" w:eastAsiaTheme="minorEastAsia" w:hAnsiTheme="minorHAnsi" w:cstheme="minorBidi"/>
              <w:noProof/>
              <w:kern w:val="2"/>
              <w:lang w:val="en-GB" w:eastAsia="en-GB"/>
              <w14:ligatures w14:val="standardContextual"/>
            </w:rPr>
          </w:pPr>
          <w:hyperlink w:anchor="_Toc147149427" w:history="1">
            <w:r w:rsidR="00AE1916" w:rsidRPr="00627056">
              <w:rPr>
                <w:rStyle w:val="Hperlink"/>
                <w:noProof/>
              </w:rPr>
              <w:t>2.5.5.</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Sidevõrk</w:t>
            </w:r>
            <w:r w:rsidR="00AE1916">
              <w:rPr>
                <w:noProof/>
                <w:webHidden/>
              </w:rPr>
              <w:tab/>
            </w:r>
            <w:r w:rsidR="00AE1916">
              <w:rPr>
                <w:noProof/>
                <w:webHidden/>
              </w:rPr>
              <w:fldChar w:fldCharType="begin"/>
            </w:r>
            <w:r w:rsidR="00AE1916">
              <w:rPr>
                <w:noProof/>
                <w:webHidden/>
              </w:rPr>
              <w:instrText xml:space="preserve"> PAGEREF _Toc147149427 \h </w:instrText>
            </w:r>
            <w:r w:rsidR="00AE1916">
              <w:rPr>
                <w:noProof/>
                <w:webHidden/>
              </w:rPr>
            </w:r>
            <w:r w:rsidR="00AE1916">
              <w:rPr>
                <w:noProof/>
                <w:webHidden/>
              </w:rPr>
              <w:fldChar w:fldCharType="separate"/>
            </w:r>
            <w:r w:rsidR="00AE1916">
              <w:rPr>
                <w:noProof/>
                <w:webHidden/>
              </w:rPr>
              <w:t>11</w:t>
            </w:r>
            <w:r w:rsidR="00AE1916">
              <w:rPr>
                <w:noProof/>
                <w:webHidden/>
              </w:rPr>
              <w:fldChar w:fldCharType="end"/>
            </w:r>
          </w:hyperlink>
        </w:p>
        <w:p w14:paraId="1D206D24" w14:textId="2D1E4301" w:rsidR="00AE1916" w:rsidRDefault="00000000">
          <w:pPr>
            <w:pStyle w:val="SK2"/>
            <w:tabs>
              <w:tab w:val="left" w:pos="849"/>
              <w:tab w:val="right" w:leader="dot" w:pos="9060"/>
            </w:tabs>
            <w:rPr>
              <w:rFonts w:asciiTheme="minorHAnsi" w:eastAsiaTheme="minorEastAsia" w:hAnsiTheme="minorHAnsi" w:cstheme="minorBidi"/>
              <w:noProof/>
              <w:kern w:val="2"/>
              <w:lang w:val="en-GB" w:eastAsia="en-GB"/>
              <w14:ligatures w14:val="standardContextual"/>
            </w:rPr>
          </w:pPr>
          <w:hyperlink w:anchor="_Toc147149428" w:history="1">
            <w:r w:rsidR="00AE1916" w:rsidRPr="00627056">
              <w:rPr>
                <w:rStyle w:val="Hperlink"/>
                <w:noProof/>
              </w:rPr>
              <w:t>2.6.</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Tuleohutus</w:t>
            </w:r>
            <w:r w:rsidR="00AE1916">
              <w:rPr>
                <w:noProof/>
                <w:webHidden/>
              </w:rPr>
              <w:tab/>
            </w:r>
            <w:r w:rsidR="00AE1916">
              <w:rPr>
                <w:noProof/>
                <w:webHidden/>
              </w:rPr>
              <w:fldChar w:fldCharType="begin"/>
            </w:r>
            <w:r w:rsidR="00AE1916">
              <w:rPr>
                <w:noProof/>
                <w:webHidden/>
              </w:rPr>
              <w:instrText xml:space="preserve"> PAGEREF _Toc147149428 \h </w:instrText>
            </w:r>
            <w:r w:rsidR="00AE1916">
              <w:rPr>
                <w:noProof/>
                <w:webHidden/>
              </w:rPr>
            </w:r>
            <w:r w:rsidR="00AE1916">
              <w:rPr>
                <w:noProof/>
                <w:webHidden/>
              </w:rPr>
              <w:fldChar w:fldCharType="separate"/>
            </w:r>
            <w:r w:rsidR="00AE1916">
              <w:rPr>
                <w:noProof/>
                <w:webHidden/>
              </w:rPr>
              <w:t>11</w:t>
            </w:r>
            <w:r w:rsidR="00AE1916">
              <w:rPr>
                <w:noProof/>
                <w:webHidden/>
              </w:rPr>
              <w:fldChar w:fldCharType="end"/>
            </w:r>
          </w:hyperlink>
        </w:p>
        <w:p w14:paraId="0007B754" w14:textId="5F5436D0" w:rsidR="00AE1916" w:rsidRDefault="00000000">
          <w:pPr>
            <w:pStyle w:val="SK2"/>
            <w:tabs>
              <w:tab w:val="left" w:pos="849"/>
              <w:tab w:val="right" w:leader="dot" w:pos="9060"/>
            </w:tabs>
            <w:rPr>
              <w:rFonts w:asciiTheme="minorHAnsi" w:eastAsiaTheme="minorEastAsia" w:hAnsiTheme="minorHAnsi" w:cstheme="minorBidi"/>
              <w:noProof/>
              <w:kern w:val="2"/>
              <w:lang w:val="en-GB" w:eastAsia="en-GB"/>
              <w14:ligatures w14:val="standardContextual"/>
            </w:rPr>
          </w:pPr>
          <w:hyperlink w:anchor="_Toc147149429" w:history="1">
            <w:r w:rsidR="00AE1916" w:rsidRPr="00627056">
              <w:rPr>
                <w:rStyle w:val="Hperlink"/>
                <w:noProof/>
              </w:rPr>
              <w:t>2.7.</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Kuritegevuse riski vähendavad tingimused</w:t>
            </w:r>
            <w:r w:rsidR="00AE1916">
              <w:rPr>
                <w:noProof/>
                <w:webHidden/>
              </w:rPr>
              <w:tab/>
            </w:r>
            <w:r w:rsidR="00AE1916">
              <w:rPr>
                <w:noProof/>
                <w:webHidden/>
              </w:rPr>
              <w:fldChar w:fldCharType="begin"/>
            </w:r>
            <w:r w:rsidR="00AE1916">
              <w:rPr>
                <w:noProof/>
                <w:webHidden/>
              </w:rPr>
              <w:instrText xml:space="preserve"> PAGEREF _Toc147149429 \h </w:instrText>
            </w:r>
            <w:r w:rsidR="00AE1916">
              <w:rPr>
                <w:noProof/>
                <w:webHidden/>
              </w:rPr>
            </w:r>
            <w:r w:rsidR="00AE1916">
              <w:rPr>
                <w:noProof/>
                <w:webHidden/>
              </w:rPr>
              <w:fldChar w:fldCharType="separate"/>
            </w:r>
            <w:r w:rsidR="00AE1916">
              <w:rPr>
                <w:noProof/>
                <w:webHidden/>
              </w:rPr>
              <w:t>11</w:t>
            </w:r>
            <w:r w:rsidR="00AE1916">
              <w:rPr>
                <w:noProof/>
                <w:webHidden/>
              </w:rPr>
              <w:fldChar w:fldCharType="end"/>
            </w:r>
          </w:hyperlink>
        </w:p>
        <w:p w14:paraId="4310BC4D" w14:textId="3F899CC3" w:rsidR="00AE1916" w:rsidRDefault="00000000">
          <w:pPr>
            <w:pStyle w:val="SK2"/>
            <w:tabs>
              <w:tab w:val="left" w:pos="849"/>
              <w:tab w:val="right" w:leader="dot" w:pos="9060"/>
            </w:tabs>
            <w:rPr>
              <w:rFonts w:asciiTheme="minorHAnsi" w:eastAsiaTheme="minorEastAsia" w:hAnsiTheme="minorHAnsi" w:cstheme="minorBidi"/>
              <w:noProof/>
              <w:kern w:val="2"/>
              <w:lang w:val="en-GB" w:eastAsia="en-GB"/>
              <w14:ligatures w14:val="standardContextual"/>
            </w:rPr>
          </w:pPr>
          <w:hyperlink w:anchor="_Toc147149430" w:history="1">
            <w:r w:rsidR="00AE1916" w:rsidRPr="00627056">
              <w:rPr>
                <w:rStyle w:val="Hperlink"/>
                <w:noProof/>
              </w:rPr>
              <w:t>2.8.</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Müra-, vibratsiooni- ja muud keskkonnatingimused</w:t>
            </w:r>
            <w:r w:rsidR="00AE1916">
              <w:rPr>
                <w:noProof/>
                <w:webHidden/>
              </w:rPr>
              <w:tab/>
            </w:r>
            <w:r w:rsidR="00AE1916">
              <w:rPr>
                <w:noProof/>
                <w:webHidden/>
              </w:rPr>
              <w:fldChar w:fldCharType="begin"/>
            </w:r>
            <w:r w:rsidR="00AE1916">
              <w:rPr>
                <w:noProof/>
                <w:webHidden/>
              </w:rPr>
              <w:instrText xml:space="preserve"> PAGEREF _Toc147149430 \h </w:instrText>
            </w:r>
            <w:r w:rsidR="00AE1916">
              <w:rPr>
                <w:noProof/>
                <w:webHidden/>
              </w:rPr>
            </w:r>
            <w:r w:rsidR="00AE1916">
              <w:rPr>
                <w:noProof/>
                <w:webHidden/>
              </w:rPr>
              <w:fldChar w:fldCharType="separate"/>
            </w:r>
            <w:r w:rsidR="00AE1916">
              <w:rPr>
                <w:noProof/>
                <w:webHidden/>
              </w:rPr>
              <w:t>11</w:t>
            </w:r>
            <w:r w:rsidR="00AE1916">
              <w:rPr>
                <w:noProof/>
                <w:webHidden/>
              </w:rPr>
              <w:fldChar w:fldCharType="end"/>
            </w:r>
          </w:hyperlink>
        </w:p>
        <w:p w14:paraId="7414A4F2" w14:textId="00C83986" w:rsidR="00AE1916" w:rsidRDefault="00000000">
          <w:pPr>
            <w:pStyle w:val="SK2"/>
            <w:tabs>
              <w:tab w:val="left" w:pos="849"/>
              <w:tab w:val="right" w:leader="dot" w:pos="9060"/>
            </w:tabs>
            <w:rPr>
              <w:rFonts w:asciiTheme="minorHAnsi" w:eastAsiaTheme="minorEastAsia" w:hAnsiTheme="minorHAnsi" w:cstheme="minorBidi"/>
              <w:noProof/>
              <w:kern w:val="2"/>
              <w:lang w:val="en-GB" w:eastAsia="en-GB"/>
              <w14:ligatures w14:val="standardContextual"/>
            </w:rPr>
          </w:pPr>
          <w:hyperlink w:anchor="_Toc147149431" w:history="1">
            <w:r w:rsidR="00AE1916" w:rsidRPr="00627056">
              <w:rPr>
                <w:rStyle w:val="Hperlink"/>
                <w:noProof/>
              </w:rPr>
              <w:t>2.9.</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Sundvõõrandamise, sundvalduse ja servituutide seadmises vajadus</w:t>
            </w:r>
            <w:r w:rsidR="00AE1916">
              <w:rPr>
                <w:noProof/>
                <w:webHidden/>
              </w:rPr>
              <w:tab/>
            </w:r>
            <w:r w:rsidR="00AE1916">
              <w:rPr>
                <w:noProof/>
                <w:webHidden/>
              </w:rPr>
              <w:fldChar w:fldCharType="begin"/>
            </w:r>
            <w:r w:rsidR="00AE1916">
              <w:rPr>
                <w:noProof/>
                <w:webHidden/>
              </w:rPr>
              <w:instrText xml:space="preserve"> PAGEREF _Toc147149431 \h </w:instrText>
            </w:r>
            <w:r w:rsidR="00AE1916">
              <w:rPr>
                <w:noProof/>
                <w:webHidden/>
              </w:rPr>
            </w:r>
            <w:r w:rsidR="00AE1916">
              <w:rPr>
                <w:noProof/>
                <w:webHidden/>
              </w:rPr>
              <w:fldChar w:fldCharType="separate"/>
            </w:r>
            <w:r w:rsidR="00AE1916">
              <w:rPr>
                <w:noProof/>
                <w:webHidden/>
              </w:rPr>
              <w:t>12</w:t>
            </w:r>
            <w:r w:rsidR="00AE1916">
              <w:rPr>
                <w:noProof/>
                <w:webHidden/>
              </w:rPr>
              <w:fldChar w:fldCharType="end"/>
            </w:r>
          </w:hyperlink>
        </w:p>
        <w:p w14:paraId="5708D09F" w14:textId="3C8A8FE2" w:rsidR="00AE1916" w:rsidRDefault="00000000">
          <w:pPr>
            <w:pStyle w:val="SK2"/>
            <w:tabs>
              <w:tab w:val="left" w:pos="1132"/>
              <w:tab w:val="right" w:leader="dot" w:pos="9060"/>
            </w:tabs>
            <w:rPr>
              <w:rFonts w:asciiTheme="minorHAnsi" w:eastAsiaTheme="minorEastAsia" w:hAnsiTheme="minorHAnsi" w:cstheme="minorBidi"/>
              <w:noProof/>
              <w:kern w:val="2"/>
              <w:lang w:val="en-GB" w:eastAsia="en-GB"/>
              <w14:ligatures w14:val="standardContextual"/>
            </w:rPr>
          </w:pPr>
          <w:hyperlink w:anchor="_Toc147149432" w:history="1">
            <w:r w:rsidR="00AE1916" w:rsidRPr="00627056">
              <w:rPr>
                <w:rStyle w:val="Hperlink"/>
                <w:noProof/>
              </w:rPr>
              <w:t>2.10.</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Planeeringu elluviimine</w:t>
            </w:r>
            <w:r w:rsidR="00AE1916">
              <w:rPr>
                <w:noProof/>
                <w:webHidden/>
              </w:rPr>
              <w:tab/>
            </w:r>
            <w:r w:rsidR="00AE1916">
              <w:rPr>
                <w:noProof/>
                <w:webHidden/>
              </w:rPr>
              <w:fldChar w:fldCharType="begin"/>
            </w:r>
            <w:r w:rsidR="00AE1916">
              <w:rPr>
                <w:noProof/>
                <w:webHidden/>
              </w:rPr>
              <w:instrText xml:space="preserve"> PAGEREF _Toc147149432 \h </w:instrText>
            </w:r>
            <w:r w:rsidR="00AE1916">
              <w:rPr>
                <w:noProof/>
                <w:webHidden/>
              </w:rPr>
            </w:r>
            <w:r w:rsidR="00AE1916">
              <w:rPr>
                <w:noProof/>
                <w:webHidden/>
              </w:rPr>
              <w:fldChar w:fldCharType="separate"/>
            </w:r>
            <w:r w:rsidR="00AE1916">
              <w:rPr>
                <w:noProof/>
                <w:webHidden/>
              </w:rPr>
              <w:t>12</w:t>
            </w:r>
            <w:r w:rsidR="00AE1916">
              <w:rPr>
                <w:noProof/>
                <w:webHidden/>
              </w:rPr>
              <w:fldChar w:fldCharType="end"/>
            </w:r>
          </w:hyperlink>
        </w:p>
        <w:p w14:paraId="08385595" w14:textId="0DC6A447" w:rsidR="00AE1916" w:rsidRDefault="00000000">
          <w:pPr>
            <w:pStyle w:val="SK1"/>
            <w:tabs>
              <w:tab w:val="left" w:pos="440"/>
              <w:tab w:val="right" w:leader="dot" w:pos="9060"/>
            </w:tabs>
            <w:rPr>
              <w:rFonts w:asciiTheme="minorHAnsi" w:eastAsiaTheme="minorEastAsia" w:hAnsiTheme="minorHAnsi" w:cstheme="minorBidi"/>
              <w:noProof/>
              <w:kern w:val="2"/>
              <w:lang w:val="en-GB" w:eastAsia="en-GB"/>
              <w14:ligatures w14:val="standardContextual"/>
            </w:rPr>
          </w:pPr>
          <w:hyperlink w:anchor="_Toc147149433" w:history="1">
            <w:r w:rsidR="00AE1916" w:rsidRPr="00627056">
              <w:rPr>
                <w:rStyle w:val="Hperlink"/>
                <w:noProof/>
              </w:rPr>
              <w:t>3.</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Kooskõlastuste ja arvamuste kokkuvõte</w:t>
            </w:r>
            <w:r w:rsidR="00AE1916">
              <w:rPr>
                <w:noProof/>
                <w:webHidden/>
              </w:rPr>
              <w:tab/>
            </w:r>
            <w:r w:rsidR="00AE1916">
              <w:rPr>
                <w:noProof/>
                <w:webHidden/>
              </w:rPr>
              <w:fldChar w:fldCharType="begin"/>
            </w:r>
            <w:r w:rsidR="00AE1916">
              <w:rPr>
                <w:noProof/>
                <w:webHidden/>
              </w:rPr>
              <w:instrText xml:space="preserve"> PAGEREF _Toc147149433 \h </w:instrText>
            </w:r>
            <w:r w:rsidR="00AE1916">
              <w:rPr>
                <w:noProof/>
                <w:webHidden/>
              </w:rPr>
            </w:r>
            <w:r w:rsidR="00AE1916">
              <w:rPr>
                <w:noProof/>
                <w:webHidden/>
              </w:rPr>
              <w:fldChar w:fldCharType="separate"/>
            </w:r>
            <w:r w:rsidR="00AE1916">
              <w:rPr>
                <w:noProof/>
                <w:webHidden/>
              </w:rPr>
              <w:t>13</w:t>
            </w:r>
            <w:r w:rsidR="00AE1916">
              <w:rPr>
                <w:noProof/>
                <w:webHidden/>
              </w:rPr>
              <w:fldChar w:fldCharType="end"/>
            </w:r>
          </w:hyperlink>
        </w:p>
        <w:p w14:paraId="7437E53B" w14:textId="55C311DB" w:rsidR="00AE1916" w:rsidRDefault="00000000">
          <w:pPr>
            <w:pStyle w:val="SK1"/>
            <w:tabs>
              <w:tab w:val="left" w:pos="440"/>
              <w:tab w:val="right" w:leader="dot" w:pos="9060"/>
            </w:tabs>
            <w:rPr>
              <w:rFonts w:asciiTheme="minorHAnsi" w:eastAsiaTheme="minorEastAsia" w:hAnsiTheme="minorHAnsi" w:cstheme="minorBidi"/>
              <w:noProof/>
              <w:kern w:val="2"/>
              <w:lang w:val="en-GB" w:eastAsia="en-GB"/>
              <w14:ligatures w14:val="standardContextual"/>
            </w:rPr>
          </w:pPr>
          <w:hyperlink w:anchor="_Toc147149434" w:history="1">
            <w:r w:rsidR="00AE1916" w:rsidRPr="00627056">
              <w:rPr>
                <w:rStyle w:val="Hperlink"/>
                <w:noProof/>
              </w:rPr>
              <w:t>4.</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Joonised (</w:t>
            </w:r>
            <w:r w:rsidR="00AE1916" w:rsidRPr="00627056">
              <w:rPr>
                <w:rStyle w:val="Hperlink"/>
                <w:i/>
                <w:noProof/>
              </w:rPr>
              <w:t>esitatud eraldi failidena</w:t>
            </w:r>
            <w:r w:rsidR="00AE1916" w:rsidRPr="00627056">
              <w:rPr>
                <w:rStyle w:val="Hperlink"/>
                <w:noProof/>
              </w:rPr>
              <w:t>)</w:t>
            </w:r>
            <w:r w:rsidR="00AE1916">
              <w:rPr>
                <w:noProof/>
                <w:webHidden/>
              </w:rPr>
              <w:tab/>
            </w:r>
            <w:r w:rsidR="00AE1916">
              <w:rPr>
                <w:noProof/>
                <w:webHidden/>
              </w:rPr>
              <w:fldChar w:fldCharType="begin"/>
            </w:r>
            <w:r w:rsidR="00AE1916">
              <w:rPr>
                <w:noProof/>
                <w:webHidden/>
              </w:rPr>
              <w:instrText xml:space="preserve"> PAGEREF _Toc147149434 \h </w:instrText>
            </w:r>
            <w:r w:rsidR="00AE1916">
              <w:rPr>
                <w:noProof/>
                <w:webHidden/>
              </w:rPr>
            </w:r>
            <w:r w:rsidR="00AE1916">
              <w:rPr>
                <w:noProof/>
                <w:webHidden/>
              </w:rPr>
              <w:fldChar w:fldCharType="separate"/>
            </w:r>
            <w:r w:rsidR="00AE1916">
              <w:rPr>
                <w:noProof/>
                <w:webHidden/>
              </w:rPr>
              <w:t>15</w:t>
            </w:r>
            <w:r w:rsidR="00AE1916">
              <w:rPr>
                <w:noProof/>
                <w:webHidden/>
              </w:rPr>
              <w:fldChar w:fldCharType="end"/>
            </w:r>
          </w:hyperlink>
        </w:p>
        <w:p w14:paraId="1F61F9CD" w14:textId="38E57BFA" w:rsidR="00AE1916" w:rsidRDefault="00000000">
          <w:pPr>
            <w:pStyle w:val="SK1"/>
            <w:tabs>
              <w:tab w:val="left" w:pos="440"/>
              <w:tab w:val="right" w:leader="dot" w:pos="9060"/>
            </w:tabs>
            <w:rPr>
              <w:rFonts w:asciiTheme="minorHAnsi" w:eastAsiaTheme="minorEastAsia" w:hAnsiTheme="minorHAnsi" w:cstheme="minorBidi"/>
              <w:noProof/>
              <w:kern w:val="2"/>
              <w:lang w:val="en-GB" w:eastAsia="en-GB"/>
              <w14:ligatures w14:val="standardContextual"/>
            </w:rPr>
          </w:pPr>
          <w:hyperlink w:anchor="_Toc147149435" w:history="1">
            <w:r w:rsidR="00AE1916" w:rsidRPr="00627056">
              <w:rPr>
                <w:rStyle w:val="Hperlink"/>
                <w:noProof/>
              </w:rPr>
              <w:t>5.</w:t>
            </w:r>
            <w:r w:rsidR="00AE1916">
              <w:rPr>
                <w:rFonts w:asciiTheme="minorHAnsi" w:eastAsiaTheme="minorEastAsia" w:hAnsiTheme="minorHAnsi" w:cstheme="minorBidi"/>
                <w:noProof/>
                <w:kern w:val="2"/>
                <w:lang w:val="en-GB" w:eastAsia="en-GB"/>
                <w14:ligatures w14:val="standardContextual"/>
              </w:rPr>
              <w:tab/>
            </w:r>
            <w:r w:rsidR="00AE1916" w:rsidRPr="00627056">
              <w:rPr>
                <w:rStyle w:val="Hperlink"/>
                <w:noProof/>
              </w:rPr>
              <w:t>Planeeringu lisad</w:t>
            </w:r>
            <w:r w:rsidR="00AE1916">
              <w:rPr>
                <w:noProof/>
                <w:webHidden/>
              </w:rPr>
              <w:tab/>
            </w:r>
            <w:r w:rsidR="00AE1916">
              <w:rPr>
                <w:noProof/>
                <w:webHidden/>
              </w:rPr>
              <w:fldChar w:fldCharType="begin"/>
            </w:r>
            <w:r w:rsidR="00AE1916">
              <w:rPr>
                <w:noProof/>
                <w:webHidden/>
              </w:rPr>
              <w:instrText xml:space="preserve"> PAGEREF _Toc147149435 \h </w:instrText>
            </w:r>
            <w:r w:rsidR="00AE1916">
              <w:rPr>
                <w:noProof/>
                <w:webHidden/>
              </w:rPr>
            </w:r>
            <w:r w:rsidR="00AE1916">
              <w:rPr>
                <w:noProof/>
                <w:webHidden/>
              </w:rPr>
              <w:fldChar w:fldCharType="separate"/>
            </w:r>
            <w:r w:rsidR="00AE1916">
              <w:rPr>
                <w:noProof/>
                <w:webHidden/>
              </w:rPr>
              <w:t>17</w:t>
            </w:r>
            <w:r w:rsidR="00AE1916">
              <w:rPr>
                <w:noProof/>
                <w:webHidden/>
              </w:rPr>
              <w:fldChar w:fldCharType="end"/>
            </w:r>
          </w:hyperlink>
        </w:p>
        <w:p w14:paraId="3FE91590" w14:textId="0CB90092" w:rsidR="00981BD1" w:rsidRPr="00407D7C" w:rsidRDefault="00981BD1" w:rsidP="006927D7">
          <w:pPr>
            <w:spacing w:after="40"/>
          </w:pPr>
          <w:r w:rsidRPr="00407D7C">
            <w:rPr>
              <w:b/>
              <w:bCs/>
            </w:rPr>
            <w:fldChar w:fldCharType="end"/>
          </w:r>
        </w:p>
      </w:sdtContent>
    </w:sdt>
    <w:p w14:paraId="6BECF8F8" w14:textId="77777777" w:rsidR="009F6F47" w:rsidRPr="00407D7C" w:rsidRDefault="009F6F47" w:rsidP="008A7488">
      <w:pPr>
        <w:pStyle w:val="SK1"/>
        <w:tabs>
          <w:tab w:val="left" w:pos="440"/>
          <w:tab w:val="right" w:leader="dot" w:pos="9060"/>
        </w:tabs>
      </w:pPr>
    </w:p>
    <w:p w14:paraId="30736CE5" w14:textId="007D9896" w:rsidR="005D41F4" w:rsidRDefault="00EE2216" w:rsidP="00EE2216">
      <w:pPr>
        <w:tabs>
          <w:tab w:val="left" w:pos="7770"/>
        </w:tabs>
        <w:ind w:firstLine="708"/>
        <w:rPr>
          <w:b/>
          <w:color w:val="800020"/>
          <w:sz w:val="28"/>
        </w:rPr>
      </w:pPr>
      <w:r>
        <w:rPr>
          <w:b/>
          <w:color w:val="800020"/>
          <w:sz w:val="28"/>
        </w:rPr>
        <w:tab/>
      </w:r>
    </w:p>
    <w:p w14:paraId="7D18431E" w14:textId="2CE5A1D1" w:rsidR="00EE2216" w:rsidRPr="00EE2216" w:rsidRDefault="00EE2216" w:rsidP="00EE2216">
      <w:pPr>
        <w:tabs>
          <w:tab w:val="left" w:pos="7770"/>
        </w:tabs>
        <w:rPr>
          <w:sz w:val="28"/>
        </w:rPr>
        <w:sectPr w:rsidR="00EE2216" w:rsidRPr="00EE2216" w:rsidSect="002C3C4B">
          <w:headerReference w:type="even" r:id="rId13"/>
          <w:headerReference w:type="default" r:id="rId14"/>
          <w:footerReference w:type="even" r:id="rId15"/>
          <w:footerReference w:type="default" r:id="rId16"/>
          <w:headerReference w:type="first" r:id="rId17"/>
          <w:footerReference w:type="first" r:id="rId18"/>
          <w:type w:val="oddPage"/>
          <w:pgSz w:w="11905" w:h="16837"/>
          <w:pgMar w:top="1418" w:right="1134" w:bottom="1134" w:left="1701" w:header="567" w:footer="397" w:gutter="0"/>
          <w:cols w:space="708"/>
          <w:formProt w:val="0"/>
          <w:docGrid w:linePitch="240" w:charSpace="36864"/>
        </w:sectPr>
      </w:pPr>
      <w:r>
        <w:rPr>
          <w:sz w:val="28"/>
        </w:rPr>
        <w:tab/>
      </w:r>
    </w:p>
    <w:p w14:paraId="26D3CE03" w14:textId="77777777" w:rsidR="002B2089" w:rsidRPr="00407D7C" w:rsidRDefault="007711DE" w:rsidP="00022737">
      <w:pPr>
        <w:pStyle w:val="Pealkiri1"/>
        <w:numPr>
          <w:ilvl w:val="0"/>
          <w:numId w:val="2"/>
        </w:numPr>
        <w:suppressAutoHyphens/>
      </w:pPr>
      <w:bookmarkStart w:id="0" w:name="_toc185"/>
      <w:bookmarkStart w:id="1" w:name="_Toc147149410"/>
      <w:bookmarkEnd w:id="0"/>
      <w:r w:rsidRPr="00407D7C">
        <w:lastRenderedPageBreak/>
        <w:t>Üldosa</w:t>
      </w:r>
      <w:bookmarkEnd w:id="1"/>
    </w:p>
    <w:p w14:paraId="26930329" w14:textId="77777777" w:rsidR="007711DE" w:rsidRPr="00407D7C" w:rsidRDefault="007711DE" w:rsidP="000B2097">
      <w:pPr>
        <w:pStyle w:val="Pealkiri2"/>
      </w:pPr>
      <w:bookmarkStart w:id="2" w:name="_Toc18320025"/>
      <w:bookmarkStart w:id="3" w:name="_Toc462837239"/>
      <w:bookmarkStart w:id="4" w:name="_Toc147149411"/>
      <w:r w:rsidRPr="00407D7C">
        <w:t>Sissejuhatus</w:t>
      </w:r>
      <w:bookmarkEnd w:id="2"/>
      <w:bookmarkEnd w:id="3"/>
      <w:bookmarkEnd w:id="4"/>
    </w:p>
    <w:p w14:paraId="5860861F" w14:textId="63BAB872" w:rsidR="0004250D" w:rsidRPr="00407D7C" w:rsidRDefault="0004250D" w:rsidP="00D31339">
      <w:r w:rsidRPr="00407D7C">
        <w:t xml:space="preserve">Detailplaneering hõlmab </w:t>
      </w:r>
      <w:r w:rsidR="00916EA4" w:rsidRPr="00916EA4">
        <w:t xml:space="preserve">Jõelähtme </w:t>
      </w:r>
      <w:r w:rsidR="00916EA4">
        <w:t xml:space="preserve">vallas </w:t>
      </w:r>
      <w:r w:rsidR="00AF1250">
        <w:t xml:space="preserve">Koogi ülas. Planeeringuala suurus on 4,9 ha. </w:t>
      </w:r>
      <w:r w:rsidR="008C3763" w:rsidRPr="00407D7C">
        <w:t xml:space="preserve"> </w:t>
      </w:r>
      <w:r w:rsidRPr="00407D7C">
        <w:t xml:space="preserve"> </w:t>
      </w:r>
    </w:p>
    <w:p w14:paraId="052A8A1C" w14:textId="2B8BFF36" w:rsidR="00F77D09" w:rsidRDefault="00413FFB" w:rsidP="00D31339">
      <w:r>
        <w:rPr>
          <w:noProof/>
        </w:rPr>
        <w:drawing>
          <wp:inline distT="0" distB="0" distL="0" distR="0" wp14:anchorId="1B5471C8" wp14:editId="1AAAF52A">
            <wp:extent cx="5760085" cy="5969000"/>
            <wp:effectExtent l="0" t="0" r="0" b="0"/>
            <wp:docPr id="5" name="Pilt 5"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 5" descr="Pilt, millel on kujutatud kaart&#10;&#10;Kirjeldus on genereeritud automaatselt"/>
                    <pic:cNvPicPr/>
                  </pic:nvPicPr>
                  <pic:blipFill>
                    <a:blip r:embed="rId19" cstate="print">
                      <a:extLst>
                        <a:ext uri="{28A0092B-C50C-407E-A947-70E740481C1C}">
                          <a14:useLocalDpi xmlns:a14="http://schemas.microsoft.com/office/drawing/2010/main"/>
                        </a:ext>
                      </a:extLst>
                    </a:blip>
                    <a:stretch>
                      <a:fillRect/>
                    </a:stretch>
                  </pic:blipFill>
                  <pic:spPr>
                    <a:xfrm>
                      <a:off x="0" y="0"/>
                      <a:ext cx="5760085" cy="5969000"/>
                    </a:xfrm>
                    <a:prstGeom prst="rect">
                      <a:avLst/>
                    </a:prstGeom>
                  </pic:spPr>
                </pic:pic>
              </a:graphicData>
            </a:graphic>
          </wp:inline>
        </w:drawing>
      </w:r>
    </w:p>
    <w:p w14:paraId="08A50D0F" w14:textId="58AB9221" w:rsidR="00916EA4" w:rsidRPr="00407D7C" w:rsidRDefault="004012D2" w:rsidP="004012D2">
      <w:pPr>
        <w:pStyle w:val="Pealdis"/>
      </w:pPr>
      <w:r>
        <w:t xml:space="preserve">Skeem </w:t>
      </w:r>
      <w:fldSimple w:instr=" SEQ Skeem \* ARABIC ">
        <w:r>
          <w:rPr>
            <w:noProof/>
          </w:rPr>
          <w:t>1</w:t>
        </w:r>
      </w:fldSimple>
      <w:r>
        <w:t xml:space="preserve">. </w:t>
      </w:r>
      <w:r w:rsidRPr="009E7776">
        <w:t>Planeeringuala asukoht on tähistatud punase katkendjoonega ja kontaktvööndi ala kollase katkendjoonega (detailplaneeringu algatamise otsus).</w:t>
      </w:r>
    </w:p>
    <w:p w14:paraId="51174E19" w14:textId="78E382CB" w:rsidR="007711DE" w:rsidRDefault="007711DE" w:rsidP="000B2097">
      <w:pPr>
        <w:pStyle w:val="Pealkiri2"/>
      </w:pPr>
      <w:bookmarkStart w:id="5" w:name="_Toc462837240"/>
      <w:bookmarkStart w:id="6" w:name="_Toc147149412"/>
      <w:r w:rsidRPr="00407D7C">
        <w:t>Planeeringu lähtedokumendid</w:t>
      </w:r>
      <w:bookmarkEnd w:id="5"/>
      <w:bookmarkEnd w:id="6"/>
    </w:p>
    <w:p w14:paraId="4A8877A1" w14:textId="6ED6C04C" w:rsidR="00B75E94" w:rsidRDefault="00413FFB" w:rsidP="00B75E94">
      <w:r>
        <w:t xml:space="preserve">Koogi küla Joakõrtsi tee 5, 7 ja lähiala </w:t>
      </w:r>
      <w:r w:rsidR="00B75E94">
        <w:t xml:space="preserve">detailplaneering algatati Jõelähtme </w:t>
      </w:r>
      <w:r>
        <w:t>Vallavolikogu 11.</w:t>
      </w:r>
      <w:r w:rsidR="00B75E94">
        <w:t>0</w:t>
      </w:r>
      <w:r>
        <w:t>8</w:t>
      </w:r>
      <w:r w:rsidR="00B75E94">
        <w:t xml:space="preserve">.2022 a </w:t>
      </w:r>
      <w:r>
        <w:t>otsusega nr 76</w:t>
      </w:r>
      <w:r w:rsidR="00B75E94">
        <w:t xml:space="preserve">. </w:t>
      </w:r>
    </w:p>
    <w:p w14:paraId="2C61997E" w14:textId="6F375BF8" w:rsidR="00413FFB" w:rsidRDefault="00413FFB" w:rsidP="00B75E94">
      <w:r>
        <w:t xml:space="preserve">Detailplaneeringu eesmärgiks on kinnistute liitmine äri- ja maatulundusmaa sihtotstarbega kruntideks ning kavandada karavani parkla ja majutusasutused, samuti juurdepääsu ja </w:t>
      </w:r>
      <w:r>
        <w:lastRenderedPageBreak/>
        <w:t xml:space="preserve">tehnovarustuse lahendamine ning keskkonnatingimuste seadmine planeeringuga kavandatu elluviimiseks. </w:t>
      </w:r>
    </w:p>
    <w:p w14:paraId="7A1D4F4D" w14:textId="13444D71" w:rsidR="00C327C7" w:rsidRPr="00C327C7" w:rsidRDefault="00C327C7" w:rsidP="00C327C7">
      <w:r w:rsidRPr="00C327C7">
        <w:t>Arvestamisele kuuluvad täiendavad planeeringud ja dokumendid:</w:t>
      </w:r>
      <w:r w:rsidR="00457759" w:rsidRPr="00457759">
        <w:rPr>
          <w:noProof/>
        </w:rPr>
        <w:t xml:space="preserve"> </w:t>
      </w:r>
    </w:p>
    <w:p w14:paraId="47B3CFF4" w14:textId="0D42DE8F" w:rsidR="004A5469" w:rsidRDefault="00C62C42" w:rsidP="004A5469">
      <w:pPr>
        <w:numPr>
          <w:ilvl w:val="0"/>
          <w:numId w:val="7"/>
        </w:numPr>
      </w:pPr>
      <w:r>
        <w:t xml:space="preserve">Jõelähtme valla üldplaneering </w:t>
      </w:r>
      <w:r w:rsidR="00C327C7" w:rsidRPr="00C327C7">
        <w:t xml:space="preserve">(kehtestatud Jõelähtme Vallavolikogu </w:t>
      </w:r>
      <w:r>
        <w:t>29</w:t>
      </w:r>
      <w:r w:rsidR="00C327C7" w:rsidRPr="00C327C7">
        <w:t>.</w:t>
      </w:r>
      <w:r>
        <w:t>04</w:t>
      </w:r>
      <w:r w:rsidR="00C327C7" w:rsidRPr="00C327C7">
        <w:t>.20</w:t>
      </w:r>
      <w:r>
        <w:t>03</w:t>
      </w:r>
      <w:r w:rsidR="00C327C7" w:rsidRPr="00C327C7">
        <w:t xml:space="preserve"> otsusega nr </w:t>
      </w:r>
      <w:r>
        <w:t>40</w:t>
      </w:r>
      <w:r w:rsidR="00C327C7" w:rsidRPr="00C327C7">
        <w:t>)</w:t>
      </w:r>
      <w:r>
        <w:t>.</w:t>
      </w:r>
    </w:p>
    <w:p w14:paraId="5960D210" w14:textId="7B5CAF8A" w:rsidR="00AF1250" w:rsidRDefault="00AF1250" w:rsidP="004A5469">
      <w:pPr>
        <w:numPr>
          <w:ilvl w:val="0"/>
          <w:numId w:val="7"/>
        </w:numPr>
      </w:pPr>
      <w:r>
        <w:t>Joakõrtsi kinnistu detailplaneering (</w:t>
      </w:r>
      <w:r w:rsidRPr="00C327C7">
        <w:t xml:space="preserve">kehtestatud Jõelähtme Vallavolikogu </w:t>
      </w:r>
      <w:r>
        <w:t>17</w:t>
      </w:r>
      <w:r w:rsidRPr="00C327C7">
        <w:t>.</w:t>
      </w:r>
      <w:r>
        <w:t>12</w:t>
      </w:r>
      <w:r w:rsidRPr="00C327C7">
        <w:t>.20</w:t>
      </w:r>
      <w:r>
        <w:t>15</w:t>
      </w:r>
      <w:r w:rsidRPr="00C327C7">
        <w:t xml:space="preserve"> otsusega nr </w:t>
      </w:r>
      <w:r>
        <w:t>274</w:t>
      </w:r>
      <w:r w:rsidRPr="00C327C7">
        <w:t>)</w:t>
      </w:r>
      <w:r>
        <w:t>.</w:t>
      </w:r>
    </w:p>
    <w:p w14:paraId="2DC73ECA" w14:textId="62E565A6" w:rsidR="00AF1250" w:rsidRDefault="00AF1250" w:rsidP="004A5469">
      <w:pPr>
        <w:numPr>
          <w:ilvl w:val="0"/>
          <w:numId w:val="7"/>
        </w:numPr>
      </w:pPr>
      <w:r>
        <w:t>Harju maakonnaplaneering 2030+.</w:t>
      </w:r>
    </w:p>
    <w:p w14:paraId="347DC4FF" w14:textId="38149CFD" w:rsidR="00AB0B16" w:rsidRPr="00C327C7" w:rsidRDefault="00AB0B16" w:rsidP="00AB0B16">
      <w:r>
        <w:t>Geodeetilise alusplaani koostas Geoterra OÜ augustis 2022, töö nr 381-2022. Koordinaadid L-Est97, kõrgused EH2000 süsteemis.</w:t>
      </w:r>
    </w:p>
    <w:p w14:paraId="35F13DA9" w14:textId="0FF83739" w:rsidR="00C62C42" w:rsidRPr="00AE1916" w:rsidRDefault="00C62C42" w:rsidP="000B2097">
      <w:pPr>
        <w:pStyle w:val="Pealkiri2"/>
      </w:pPr>
      <w:bookmarkStart w:id="7" w:name="_Toc147149413"/>
      <w:bookmarkStart w:id="8" w:name="_Toc18320032"/>
      <w:bookmarkStart w:id="9" w:name="_Toc462837241"/>
      <w:r w:rsidRPr="00AE1916">
        <w:t>Üldplaneeringu muutmi</w:t>
      </w:r>
      <w:r w:rsidR="00F34AF9" w:rsidRPr="00AE1916">
        <w:t>ne</w:t>
      </w:r>
      <w:bookmarkEnd w:id="7"/>
    </w:p>
    <w:p w14:paraId="5CEE72A5" w14:textId="319582D1" w:rsidR="00C62C42" w:rsidRDefault="00C62C42" w:rsidP="00C62C42">
      <w:r>
        <w:t xml:space="preserve">Jõelähtme valla üldplaneering määratleb planeeringuala loodusliku alana, metsa, ja puhkemajandusliku potentsiaaliga alana. </w:t>
      </w:r>
    </w:p>
    <w:p w14:paraId="3E59435A" w14:textId="77777777" w:rsidR="00AE1916" w:rsidRDefault="00AE1916" w:rsidP="00AE1916">
      <w:r>
        <w:t xml:space="preserve">Kehtiva üldplaneeringu seletuskirjas on selgitus, et puhkemajandustsoon on maa-ala, mis on mõeldud nii lühi- kui pikaajaliseks, põhiliselt aktiivseks puhkuseks, so värskes õhus viibimiseks, väljasõitudeks, jalutuskäikudeks, sportimiseks ja muuks vaba aja veetmiseks. </w:t>
      </w:r>
      <w:proofErr w:type="spellStart"/>
      <w:r>
        <w:t>Puhkevõimaluste</w:t>
      </w:r>
      <w:proofErr w:type="spellEnd"/>
      <w:r>
        <w:t xml:space="preserve"> hindamisel on oluline mitmekesise maastiku, veekogude, </w:t>
      </w:r>
      <w:proofErr w:type="spellStart"/>
      <w:r>
        <w:t>puhkemetsade</w:t>
      </w:r>
      <w:proofErr w:type="spellEnd"/>
      <w:r>
        <w:t xml:space="preserve">, vahelduva reljeefi, loodus- ja kultuurimälestiste, samuti vaatamisväärsuste olemasolu. Seda kõike pakub lähedal paiknev Jägala joa puhkeala, millele omakorda pakuks lühiajalist majutusteenust käesoleva detailplaneeringuga kavandatav. Turismi arendamine võimaldab majanduslikult soikunud piirkondi elustada, annab kohalikele inimestele tööd ning on oluline regionaalse arengu </w:t>
      </w:r>
      <w:proofErr w:type="spellStart"/>
      <w:r>
        <w:t>käivitajaks</w:t>
      </w:r>
      <w:proofErr w:type="spellEnd"/>
      <w:r>
        <w:t>.</w:t>
      </w:r>
    </w:p>
    <w:p w14:paraId="0179B029" w14:textId="77777777" w:rsidR="00AE1916" w:rsidRDefault="00AE1916" w:rsidP="00AE1916">
      <w:r>
        <w:t>Detailplaneeringuga planeeritakse alale järgmise sihtotstarbega (krundi kasutamise sihtotstarbe leppemärgid, mitte katastriüksuse sihtotstarve) maaüksusi:</w:t>
      </w:r>
    </w:p>
    <w:p w14:paraId="3467CDEA" w14:textId="77777777" w:rsidR="00AE1916" w:rsidRDefault="00AE1916" w:rsidP="00AE1916">
      <w:pPr>
        <w:pStyle w:val="Loendilik"/>
        <w:numPr>
          <w:ilvl w:val="0"/>
          <w:numId w:val="13"/>
        </w:numPr>
      </w:pPr>
      <w:r>
        <w:t>majutushoone  maa (ÄM) – kuni (võimalik valida, kas ÄM v PT) 37,5% kruntide pindalast;</w:t>
      </w:r>
    </w:p>
    <w:p w14:paraId="0D536C9E" w14:textId="77777777" w:rsidR="00AE1916" w:rsidRDefault="00AE1916" w:rsidP="00AE1916">
      <w:pPr>
        <w:pStyle w:val="Loendilik"/>
        <w:numPr>
          <w:ilvl w:val="0"/>
          <w:numId w:val="13"/>
        </w:numPr>
      </w:pPr>
      <w:r>
        <w:t>turismi-, matka- ja väljasõidukoha maa (PT) – kuni (võimalik valida, kas ÄM v PT) 24,9% kruntide pindalast;</w:t>
      </w:r>
    </w:p>
    <w:p w14:paraId="547AA9E0" w14:textId="77777777" w:rsidR="00AE1916" w:rsidRDefault="00AE1916" w:rsidP="00AE1916">
      <w:pPr>
        <w:pStyle w:val="Loendilik"/>
        <w:numPr>
          <w:ilvl w:val="0"/>
          <w:numId w:val="13"/>
        </w:numPr>
      </w:pPr>
      <w:r>
        <w:t>looduslik maa (HL) – ligikaudu 55,8% kruntide pindalast;</w:t>
      </w:r>
    </w:p>
    <w:p w14:paraId="00D3C89D" w14:textId="77777777" w:rsidR="00AE1916" w:rsidRDefault="00AE1916" w:rsidP="00AE1916">
      <w:pPr>
        <w:pStyle w:val="Loendilik"/>
        <w:numPr>
          <w:ilvl w:val="0"/>
          <w:numId w:val="13"/>
        </w:numPr>
      </w:pPr>
      <w:r>
        <w:t>tee ja tänava maa (LT) – ligikaudu 6,3% kruntide pindalast.</w:t>
      </w:r>
    </w:p>
    <w:p w14:paraId="57C3DCBE" w14:textId="77777777" w:rsidR="00AE1916" w:rsidRDefault="00AE1916" w:rsidP="00AE1916">
      <w:r w:rsidRPr="00744B05">
        <w:t>Koostatava detailplaneeringuga tehakse ettepanek alal kehtiva üldplaneeringukohasele juhtotstarbele lisada äri- ja teenindusettevõtte maa juhtotstarve, mis tagaks majutushoonete rajamise võimaluse.</w:t>
      </w:r>
    </w:p>
    <w:p w14:paraId="66A9911E" w14:textId="77777777" w:rsidR="00EB6CEA" w:rsidRDefault="00EB6CEA" w:rsidP="00792272">
      <w:pPr>
        <w:keepNext/>
        <w:rPr>
          <w:noProof/>
        </w:rPr>
      </w:pPr>
    </w:p>
    <w:p w14:paraId="7C0EEF60" w14:textId="6F09C2A5" w:rsidR="00792272" w:rsidRDefault="00AE1916" w:rsidP="00792272">
      <w:pPr>
        <w:keepNext/>
      </w:pPr>
      <w:r>
        <w:rPr>
          <w:noProof/>
        </w:rPr>
        <w:drawing>
          <wp:inline distT="0" distB="0" distL="0" distR="0" wp14:anchorId="647D31E5" wp14:editId="169720B8">
            <wp:extent cx="5760033" cy="4999567"/>
            <wp:effectExtent l="0" t="0" r="0" b="0"/>
            <wp:docPr id="1101848353" name="Pilt 1" descr="Pilt, millel on kujutatud kaart, tekst, Plaan,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48353" name="Pilt 1" descr="Pilt, millel on kujutatud kaart, tekst, Plaan, diagramm&#10;&#10;Kirjeldus on genereeritud automaatselt"/>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760085" cy="4999612"/>
                    </a:xfrm>
                    <a:prstGeom prst="rect">
                      <a:avLst/>
                    </a:prstGeom>
                    <a:ln>
                      <a:noFill/>
                    </a:ln>
                    <a:extLst>
                      <a:ext uri="{53640926-AAD7-44D8-BBD7-CCE9431645EC}">
                        <a14:shadowObscured xmlns:a14="http://schemas.microsoft.com/office/drawing/2010/main"/>
                      </a:ext>
                    </a:extLst>
                  </pic:spPr>
                </pic:pic>
              </a:graphicData>
            </a:graphic>
          </wp:inline>
        </w:drawing>
      </w:r>
    </w:p>
    <w:p w14:paraId="06280D0A" w14:textId="77777777" w:rsidR="00AE1916" w:rsidRDefault="00792272" w:rsidP="00AE1916">
      <w:pPr>
        <w:pStyle w:val="Pealdis"/>
      </w:pPr>
      <w:bookmarkStart w:id="10" w:name="_Ref146716748"/>
      <w:r>
        <w:t xml:space="preserve">Skeem </w:t>
      </w:r>
      <w:fldSimple w:instr=" SEQ Skeem \* ARABIC ">
        <w:r w:rsidR="004012D2">
          <w:rPr>
            <w:noProof/>
          </w:rPr>
          <w:t>2</w:t>
        </w:r>
      </w:fldSimple>
      <w:bookmarkEnd w:id="10"/>
      <w:r>
        <w:t xml:space="preserve">. </w:t>
      </w:r>
      <w:r w:rsidR="00AE1916" w:rsidRPr="00AE1916">
        <w:t>Üldplaneeringu muutmise ettepanek. Tiheda lilla viirutusega alade osas on planeeritud muuta juhtotstarve ärimaaks ja hõreda lilla viirutusega ala osas on planeeritud lisada ärimaa juhtfunktsiooni kuni 5% ulatuses. Punase joonega on tähistatud planeeringuala piir.</w:t>
      </w:r>
    </w:p>
    <w:p w14:paraId="56AA8A65" w14:textId="39AB92B5" w:rsidR="0027793F" w:rsidRDefault="0027793F" w:rsidP="00AE1916">
      <w:r w:rsidRPr="0027793F">
        <w:t>Osa planeeringualast asub rohevõrgustiku tuumalas T8.</w:t>
      </w:r>
      <w:r>
        <w:rPr>
          <w:rStyle w:val="Allmrkuseviide"/>
        </w:rPr>
        <w:footnoteReference w:id="1"/>
      </w:r>
      <w:r w:rsidRPr="0027793F">
        <w:t xml:space="preserve"> Soovides säilitada maakonnaplaneeringus ette nähtud rohevõrgustiku toimimist, ei ole rohevõrgustikus paikneva Joakõrtsi kinnistu sihtotstarvet muudetud </w:t>
      </w:r>
      <w:r>
        <w:t xml:space="preserve">valdavas osas </w:t>
      </w:r>
      <w:r w:rsidRPr="0027793F">
        <w:t>ärimaaks ega liidetud planeeringualale jäävate teiste kinnistutega. Samuti on kavandatav hoonestus väikesemahuline, hõre ja hoonete ümber piirdeid ei kavandata, mis tagab piirkonnas rohevõrgustiku toimimise ka detailplaneeringu realiseerumisel.</w:t>
      </w:r>
      <w:r>
        <w:t xml:space="preserve"> Rohelise võrgustiku osas puudub vastuolu kehtiva üldplaneeringuga.</w:t>
      </w:r>
    </w:p>
    <w:p w14:paraId="5F4122B0" w14:textId="227DD711" w:rsidR="00A2177E" w:rsidRDefault="00A2177E" w:rsidP="000B2097">
      <w:pPr>
        <w:pStyle w:val="Pealkiri2"/>
      </w:pPr>
      <w:bookmarkStart w:id="11" w:name="_Toc147149414"/>
      <w:r>
        <w:t>Kehtiv detailplaneering</w:t>
      </w:r>
      <w:bookmarkEnd w:id="11"/>
    </w:p>
    <w:p w14:paraId="50B074CD" w14:textId="43E0DB01" w:rsidR="00A2177E" w:rsidRDefault="00A2177E" w:rsidP="00A2177E">
      <w:r>
        <w:t xml:space="preserve">Planeeringualal kehtib Joakõrtsi kinnistu detailplaneering, millega on kavandatud elamumaa ja maatulundusmaa krundid. </w:t>
      </w:r>
      <w:r w:rsidR="00E44406">
        <w:t>Joakõrtsi tee 5, 7 ja lähiala detailplaneeringu kehtestamisel muutub planeeringuala osas Joakõrtsi tee detailplaneering kehtetuks.</w:t>
      </w:r>
    </w:p>
    <w:p w14:paraId="7326E046" w14:textId="7FB509AD" w:rsidR="007711DE" w:rsidRPr="00407D7C" w:rsidRDefault="007711DE" w:rsidP="000B2097">
      <w:pPr>
        <w:pStyle w:val="Pealkiri2"/>
      </w:pPr>
      <w:bookmarkStart w:id="12" w:name="_Toc147149415"/>
      <w:r w:rsidRPr="00407D7C">
        <w:lastRenderedPageBreak/>
        <w:t>Olemasoleva olukorra iseloomustus</w:t>
      </w:r>
      <w:bookmarkEnd w:id="8"/>
      <w:bookmarkEnd w:id="9"/>
      <w:bookmarkEnd w:id="12"/>
    </w:p>
    <w:p w14:paraId="62A56DBF" w14:textId="5E61A0B8" w:rsidR="002E5C5C" w:rsidRDefault="002E5C5C" w:rsidP="008E11DC">
      <w:bookmarkStart w:id="13" w:name="_Toc462837242"/>
      <w:bookmarkStart w:id="14" w:name="_Ref524601402"/>
      <w:r>
        <w:t xml:space="preserve">Planeeringuala asub Jõelähtme vallas Koogi külas Jägala joa läheduses. Alale on juurdepääs </w:t>
      </w:r>
      <w:r w:rsidR="00E12A75">
        <w:t xml:space="preserve">avalikult kasutatavalt </w:t>
      </w:r>
      <w:r>
        <w:t xml:space="preserve">riigi teelt </w:t>
      </w:r>
      <w:r w:rsidR="00E12A75">
        <w:t xml:space="preserve">nr 11261 </w:t>
      </w:r>
      <w:r>
        <w:t xml:space="preserve">Jägala-Joa tee. </w:t>
      </w:r>
      <w:r w:rsidR="00E12A75">
        <w:t>Jägala-Joa teel on 30 m laiune teekaitsevöönd.</w:t>
      </w:r>
    </w:p>
    <w:p w14:paraId="674C211F" w14:textId="7DC7B137" w:rsidR="007D09FE" w:rsidRDefault="007D09FE" w:rsidP="008E11DC">
      <w:r>
        <w:t xml:space="preserve">Planeeringuala hõlmab järgnevaid </w:t>
      </w:r>
      <w:r w:rsidR="002C1C45">
        <w:t>maaüksusi</w:t>
      </w:r>
      <w:r>
        <w:t>:</w:t>
      </w:r>
    </w:p>
    <w:p w14:paraId="6FDDB216" w14:textId="365841B6" w:rsidR="007D09FE" w:rsidRDefault="007D09FE" w:rsidP="007D09FE">
      <w:pPr>
        <w:pStyle w:val="Loendilik"/>
        <w:numPr>
          <w:ilvl w:val="0"/>
          <w:numId w:val="12"/>
        </w:numPr>
      </w:pPr>
      <w:r>
        <w:t>Joakõrtsi tee 5a (katastritunnus 24501:001:0607), sihtostarve maatulundusmaa, pindala 5484 m²;</w:t>
      </w:r>
    </w:p>
    <w:p w14:paraId="12759F6F" w14:textId="35180B32" w:rsidR="007D09FE" w:rsidRDefault="007D09FE" w:rsidP="007D09FE">
      <w:pPr>
        <w:pStyle w:val="Loendilik"/>
        <w:numPr>
          <w:ilvl w:val="0"/>
          <w:numId w:val="12"/>
        </w:numPr>
      </w:pPr>
      <w:r>
        <w:t>Joakõrtsi tee 5 (katastritunnus 24501:001:0606), sihtostarve elamumaa, pindala 3589 m²;</w:t>
      </w:r>
    </w:p>
    <w:p w14:paraId="76724C96" w14:textId="53FF01A9" w:rsidR="007D09FE" w:rsidRDefault="007D09FE" w:rsidP="007D09FE">
      <w:pPr>
        <w:pStyle w:val="Loendilik"/>
        <w:numPr>
          <w:ilvl w:val="0"/>
          <w:numId w:val="12"/>
        </w:numPr>
      </w:pPr>
      <w:r>
        <w:t>Joakõrtsi tee 7a (katastritunnus 24501:001:0611), sihtostarve maatulundusmaa, pindala 6120 m²;</w:t>
      </w:r>
    </w:p>
    <w:p w14:paraId="78EF91A6" w14:textId="41A43369" w:rsidR="007D09FE" w:rsidRDefault="007D09FE" w:rsidP="007D09FE">
      <w:pPr>
        <w:pStyle w:val="Loendilik"/>
        <w:numPr>
          <w:ilvl w:val="0"/>
          <w:numId w:val="12"/>
        </w:numPr>
      </w:pPr>
      <w:r>
        <w:t>Joakõrtsi tee 7 (katastritunnus 24501:001:0610), sihtostarve elamumaa, pindala 3005 m²;</w:t>
      </w:r>
    </w:p>
    <w:p w14:paraId="3CE4B845" w14:textId="2286566D" w:rsidR="007D09FE" w:rsidRDefault="007D09FE" w:rsidP="007D09FE">
      <w:pPr>
        <w:pStyle w:val="Loendilik"/>
        <w:numPr>
          <w:ilvl w:val="0"/>
          <w:numId w:val="12"/>
        </w:numPr>
      </w:pPr>
      <w:r>
        <w:t>Joakõrtsi (katastritunnus 24501:001:0597), sihtostarve maatulundusmaa, pindala 2,3 ha;</w:t>
      </w:r>
    </w:p>
    <w:p w14:paraId="434BB2E2" w14:textId="7144CED0" w:rsidR="007D09FE" w:rsidRDefault="007D09FE" w:rsidP="007D09FE">
      <w:pPr>
        <w:pStyle w:val="Loendilik"/>
        <w:numPr>
          <w:ilvl w:val="0"/>
          <w:numId w:val="12"/>
        </w:numPr>
      </w:pPr>
      <w:r>
        <w:t>Osaliselt Joakõrtsi tee (katastritunnus 24501:001:0596), sihtostarve transpordimaa;</w:t>
      </w:r>
    </w:p>
    <w:p w14:paraId="16AE62F3" w14:textId="4B91F4CD" w:rsidR="007D09FE" w:rsidRDefault="007D09FE" w:rsidP="007D09FE">
      <w:pPr>
        <w:pStyle w:val="Loendilik"/>
        <w:numPr>
          <w:ilvl w:val="0"/>
          <w:numId w:val="12"/>
        </w:numPr>
      </w:pPr>
      <w:r>
        <w:t>Osaliselt 11261 Jägala-Joa tee (katastritunnus 24501:008:0351), sihtostarve transpordimaa;</w:t>
      </w:r>
    </w:p>
    <w:p w14:paraId="396942C0" w14:textId="01DE5134" w:rsidR="007D09FE" w:rsidRDefault="007D09FE" w:rsidP="007D09FE">
      <w:pPr>
        <w:pStyle w:val="Loendilik"/>
        <w:numPr>
          <w:ilvl w:val="0"/>
          <w:numId w:val="12"/>
        </w:numPr>
      </w:pPr>
      <w:r>
        <w:t>Osaliselt Joa puhkeala (katastritunnus 24505:002:0278), sihtostarve 70% üldkasutatav maa, 20% veekogude maa, 10% ühiskondlike ehitiste maa.</w:t>
      </w:r>
    </w:p>
    <w:p w14:paraId="28141ACD" w14:textId="1E2C1C6D" w:rsidR="008E11DC" w:rsidRDefault="008E11DC" w:rsidP="008E11DC">
      <w:r w:rsidRPr="008E11DC">
        <w:t xml:space="preserve">Eesti Looduse Infosüsteemi EELIS andmebaasi kohaselt (seisuga 07.02.2019) ei paikne planeeringualal kaitstavaid loodusobjekte, Natura 2000 võrgustiku alasid ega teisi maastikuliselt väärtuslikke või tundlikke alasid, mida planeeringuga kavandatav tegevus võib mõjutada. </w:t>
      </w:r>
    </w:p>
    <w:p w14:paraId="0206C457" w14:textId="606A9F89" w:rsidR="00B3508D" w:rsidRPr="00407D7C" w:rsidRDefault="00B3508D" w:rsidP="000B2097">
      <w:pPr>
        <w:pStyle w:val="Pealkiri2"/>
      </w:pPr>
      <w:bookmarkStart w:id="15" w:name="_Toc147149416"/>
      <w:r w:rsidRPr="00407D7C">
        <w:t xml:space="preserve">Planeeringuala </w:t>
      </w:r>
      <w:r w:rsidR="00A5768D" w:rsidRPr="00407D7C">
        <w:t xml:space="preserve">ja </w:t>
      </w:r>
      <w:r w:rsidRPr="00407D7C">
        <w:t>kontaktvööndi funktsionaalsed seosed</w:t>
      </w:r>
      <w:bookmarkEnd w:id="13"/>
      <w:bookmarkEnd w:id="14"/>
      <w:bookmarkEnd w:id="15"/>
    </w:p>
    <w:p w14:paraId="525C7EF1" w14:textId="1B12A713" w:rsidR="00FA7E36" w:rsidRDefault="00FA7E36" w:rsidP="00FA7E36">
      <w:r w:rsidRPr="004C1311">
        <w:t>Planeeringuala kontaktvööndi funktsionaalsed seosed on esitatud joonisel 2</w:t>
      </w:r>
      <w:r>
        <w:t xml:space="preserve"> (Kontaktvööndi joonis)</w:t>
      </w:r>
      <w:r w:rsidRPr="004C1311">
        <w:t>.</w:t>
      </w:r>
    </w:p>
    <w:p w14:paraId="11539D2A" w14:textId="7C1FBC21" w:rsidR="002145C7" w:rsidRDefault="00FA7E36" w:rsidP="00FA7E36">
      <w:r>
        <w:t xml:space="preserve">Planeeringuala paikneb </w:t>
      </w:r>
      <w:r w:rsidR="002145C7">
        <w:t xml:space="preserve">Koogi külas Jägala joa vahetus läheduses (ca 200 m). </w:t>
      </w:r>
    </w:p>
    <w:p w14:paraId="3A1EF6CF" w14:textId="0843D661" w:rsidR="002145C7" w:rsidRDefault="002145C7" w:rsidP="00FA7E36">
      <w:r>
        <w:t xml:space="preserve">Planeeringualast lõunas ja läänes asuvad elamukrundid, mis on osaliselt veel hoonestamata. Idas asub </w:t>
      </w:r>
      <w:r w:rsidR="003C584D">
        <w:t>mets</w:t>
      </w:r>
      <w:r>
        <w:t>.</w:t>
      </w:r>
    </w:p>
    <w:p w14:paraId="6CFD2553" w14:textId="199CA2EE" w:rsidR="00BB7998" w:rsidRDefault="00FA7E36" w:rsidP="00FA7E36">
      <w:r>
        <w:t>Lähim</w:t>
      </w:r>
      <w:r w:rsidR="002145C7">
        <w:t xml:space="preserve"> kauplus (Koogi küla pood)</w:t>
      </w:r>
      <w:r w:rsidR="00BC0D08">
        <w:t xml:space="preserve"> ja bussipeatus</w:t>
      </w:r>
      <w:r w:rsidR="002145C7">
        <w:t xml:space="preserve"> asub u 800 m kaugusel</w:t>
      </w:r>
      <w:r w:rsidR="00A96A5A">
        <w:t>.</w:t>
      </w:r>
    </w:p>
    <w:p w14:paraId="718236AD" w14:textId="12382AF0" w:rsidR="00C913B1" w:rsidRPr="00407D7C" w:rsidRDefault="00C913B1" w:rsidP="00022737">
      <w:pPr>
        <w:pStyle w:val="Pealkiri1"/>
        <w:numPr>
          <w:ilvl w:val="0"/>
          <w:numId w:val="2"/>
        </w:numPr>
        <w:suppressAutoHyphens/>
      </w:pPr>
      <w:bookmarkStart w:id="16" w:name="_Toc147149417"/>
      <w:bookmarkStart w:id="17" w:name="_Toc462837245"/>
      <w:r w:rsidRPr="00407D7C">
        <w:t>Planeeringulahendus</w:t>
      </w:r>
      <w:bookmarkEnd w:id="16"/>
    </w:p>
    <w:p w14:paraId="1932CDD8" w14:textId="71FF14C9" w:rsidR="00B3508D" w:rsidRPr="00407D7C" w:rsidRDefault="009F0949" w:rsidP="000B2097">
      <w:pPr>
        <w:pStyle w:val="Pealkiri2"/>
      </w:pPr>
      <w:bookmarkStart w:id="18" w:name="_Toc147149418"/>
      <w:r w:rsidRPr="00407D7C">
        <w:t xml:space="preserve">Planeeringuala kruntideks </w:t>
      </w:r>
      <w:bookmarkEnd w:id="17"/>
      <w:r w:rsidR="00261CD1">
        <w:t>jaotamine krundi hoonestusala piiritlemine ja ehitusõiguse määramine</w:t>
      </w:r>
      <w:bookmarkEnd w:id="18"/>
    </w:p>
    <w:p w14:paraId="7272CB36" w14:textId="77777777" w:rsidR="005F5521" w:rsidRPr="00F00BDE" w:rsidRDefault="00C37178" w:rsidP="005F5521">
      <w:pPr>
        <w:rPr>
          <w:color w:val="D9D9D9" w:themeColor="background1" w:themeShade="D9"/>
        </w:rPr>
      </w:pPr>
      <w:bookmarkStart w:id="19" w:name="_Toc18320034"/>
      <w:bookmarkStart w:id="20" w:name="_Toc462837246"/>
      <w:r>
        <w:t xml:space="preserve">Planeeringualal on kavandatud valdavalt uued krundid. </w:t>
      </w:r>
      <w:r w:rsidR="005F5521" w:rsidRPr="001328FD">
        <w:t xml:space="preserve">Planeeritud krundipiirid, krundi ehitusõigus ja hoonestusala on esitatud planeeringu </w:t>
      </w:r>
      <w:r w:rsidR="005F5521" w:rsidRPr="001328FD">
        <w:rPr>
          <w:i/>
          <w:iCs/>
        </w:rPr>
        <w:t xml:space="preserve">Põhijoonisel </w:t>
      </w:r>
      <w:r w:rsidR="005F5521" w:rsidRPr="001328FD">
        <w:t>(joonis 4).</w:t>
      </w:r>
      <w:r w:rsidR="005F5521" w:rsidRPr="00C327C7">
        <w:t xml:space="preserve"> </w:t>
      </w:r>
    </w:p>
    <w:p w14:paraId="5A05BF84" w14:textId="0530DBA3" w:rsidR="00C37178" w:rsidRDefault="00C37178" w:rsidP="00441061">
      <w:r>
        <w:t xml:space="preserve">Krunt </w:t>
      </w:r>
      <w:r w:rsidRPr="00EA61BF">
        <w:rPr>
          <w:b/>
          <w:bCs/>
        </w:rPr>
        <w:t>Pos 1</w:t>
      </w:r>
      <w:r>
        <w:t xml:space="preserve"> on planeeritud moodustada Joakõrtsi tee 7a, Joakõrtsi tee 7</w:t>
      </w:r>
      <w:r w:rsidR="00CD4249">
        <w:t xml:space="preserve"> ja </w:t>
      </w:r>
      <w:r>
        <w:t xml:space="preserve">Joakõrtsi tee maaüksustest. Krundile on planeeritud ehitusõigus puhkemajanduslike hoonete ehitamiseks. </w:t>
      </w:r>
    </w:p>
    <w:p w14:paraId="37EA492B" w14:textId="5ACA15A4" w:rsidR="00C37178" w:rsidRDefault="00C37178" w:rsidP="00441061">
      <w:r>
        <w:t xml:space="preserve">Krunt </w:t>
      </w:r>
      <w:r w:rsidRPr="00EA61BF">
        <w:rPr>
          <w:b/>
          <w:bCs/>
        </w:rPr>
        <w:t>Pos 2</w:t>
      </w:r>
      <w:r>
        <w:t xml:space="preserve"> on planeeritud moodustada Joakõrtsi tee 5, Joakõrtsi tee 5a</w:t>
      </w:r>
      <w:r w:rsidR="00CD4249">
        <w:t xml:space="preserve"> ja </w:t>
      </w:r>
      <w:r>
        <w:t>Joakõrtsi tee 7 maaüksustest. Krundile on planeeritud ehitusõigus karavaniparkla teenindushoone ehitamiseks.</w:t>
      </w:r>
    </w:p>
    <w:p w14:paraId="68212FE5" w14:textId="1557D9FF" w:rsidR="00C37178" w:rsidRDefault="00C37178" w:rsidP="00441061">
      <w:r>
        <w:t xml:space="preserve">Krunt </w:t>
      </w:r>
      <w:r w:rsidRPr="00EA61BF">
        <w:rPr>
          <w:b/>
          <w:bCs/>
        </w:rPr>
        <w:t>Pos 3</w:t>
      </w:r>
      <w:r>
        <w:t xml:space="preserve"> on moodustatud tervenisti Joakõrtsi maaüksusest ja selles osas krundipiire ei muudeta. Krundile on planeeritud</w:t>
      </w:r>
      <w:r w:rsidR="005F5521">
        <w:t xml:space="preserve"> puhkemajanduslike väikehoonete (kämpingumajad) ehitamiseks. </w:t>
      </w:r>
    </w:p>
    <w:p w14:paraId="2E000EA9" w14:textId="3062DD55" w:rsidR="00CD4249" w:rsidRDefault="00CD4249" w:rsidP="00441061">
      <w:r>
        <w:t xml:space="preserve">Krunt </w:t>
      </w:r>
      <w:r w:rsidRPr="00EA61BF">
        <w:rPr>
          <w:b/>
          <w:bCs/>
        </w:rPr>
        <w:t>Pos 4</w:t>
      </w:r>
      <w:r>
        <w:t xml:space="preserve"> on moodustatud Joakõrtsi tee 5a maaüksusest. Krundil asub olemasolev jalgtee ja kraav, mis on planeeritud avalikku kasutusse.</w:t>
      </w:r>
    </w:p>
    <w:p w14:paraId="6652CD1F" w14:textId="562A3F88" w:rsidR="005F5521" w:rsidRDefault="005F5521" w:rsidP="00441061">
      <w:r>
        <w:lastRenderedPageBreak/>
        <w:t xml:space="preserve">Krunt </w:t>
      </w:r>
      <w:r w:rsidRPr="00EA61BF">
        <w:rPr>
          <w:b/>
          <w:bCs/>
        </w:rPr>
        <w:t xml:space="preserve">Pos </w:t>
      </w:r>
      <w:r w:rsidR="00CD4249" w:rsidRPr="00EA61BF">
        <w:rPr>
          <w:b/>
          <w:bCs/>
        </w:rPr>
        <w:t>5</w:t>
      </w:r>
      <w:r>
        <w:t xml:space="preserve"> on moodustatud Joakõrtsi tee 7 ja Joakõrtsi tee 5a maaüksustest. Krundile on kavandatud avalikult kasutatav tee.</w:t>
      </w:r>
    </w:p>
    <w:p w14:paraId="2B406803" w14:textId="4FCFB37F" w:rsidR="00CD4249" w:rsidRDefault="00CD4249" w:rsidP="00CD4249">
      <w:r>
        <w:t xml:space="preserve">Krunt </w:t>
      </w:r>
      <w:r w:rsidRPr="00EA61BF">
        <w:rPr>
          <w:b/>
          <w:bCs/>
        </w:rPr>
        <w:t>Pos 6</w:t>
      </w:r>
      <w:r>
        <w:t xml:space="preserve"> on moodustatud Joa puhkeala maaüksustest. Krundile on kavandatud puhkeala.</w:t>
      </w:r>
    </w:p>
    <w:p w14:paraId="42898C69" w14:textId="712A60EC" w:rsidR="00CD4249" w:rsidRDefault="00CD4249" w:rsidP="00CD4249">
      <w:r>
        <w:t xml:space="preserve">Krunt </w:t>
      </w:r>
      <w:r w:rsidRPr="00EA61BF">
        <w:rPr>
          <w:b/>
          <w:bCs/>
        </w:rPr>
        <w:t>Pos 7</w:t>
      </w:r>
      <w:r>
        <w:t xml:space="preserve"> on moodustatud Joa puhkeala maaüksustest. Krundile on kavandatud puhkeala.</w:t>
      </w:r>
    </w:p>
    <w:p w14:paraId="31039FB9" w14:textId="71FF411F" w:rsidR="00CD4249" w:rsidRDefault="005F5521" w:rsidP="00441061">
      <w:r>
        <w:t xml:space="preserve">Kavandatud on era- ja munitsipaalmaade vahetus. </w:t>
      </w:r>
      <w:r w:rsidR="008A0C53">
        <w:t>Eraomandis olevad k</w:t>
      </w:r>
      <w:r>
        <w:t xml:space="preserve">rundid Pos </w:t>
      </w:r>
      <w:r w:rsidR="00CD4249">
        <w:t>4</w:t>
      </w:r>
      <w:r>
        <w:t xml:space="preserve"> ja Pos </w:t>
      </w:r>
      <w:r w:rsidR="00CD4249">
        <w:t>5</w:t>
      </w:r>
      <w:r>
        <w:t xml:space="preserve"> on planeeritud viia munitsipaalomandisse</w:t>
      </w:r>
      <w:r w:rsidR="008A0C53">
        <w:t xml:space="preserve">. </w:t>
      </w:r>
      <w:r w:rsidR="00CD4249">
        <w:t xml:space="preserve">Munitsipaalomandis olevad krundid Pos 6 ja Pos 7 ning osa Joakõrtsi tee maaüksusest on planeeritud viia eraomandisse. </w:t>
      </w:r>
      <w:r w:rsidR="00EA61BF">
        <w:t>Vahetatavate maade pindalad on võrdsed.</w:t>
      </w:r>
    </w:p>
    <w:p w14:paraId="317BD8CB" w14:textId="008E6682" w:rsidR="005F5521" w:rsidRDefault="00CD4249" w:rsidP="00441061">
      <w:r>
        <w:t xml:space="preserve">Kruntide moodustamine ja </w:t>
      </w:r>
      <w:proofErr w:type="spellStart"/>
      <w:r>
        <w:t>maadevahetuse</w:t>
      </w:r>
      <w:proofErr w:type="spellEnd"/>
      <w:r>
        <w:t xml:space="preserve"> tabel on esitatud põhijoonisel. </w:t>
      </w:r>
    </w:p>
    <w:p w14:paraId="583D9283" w14:textId="77777777" w:rsidR="009F0949" w:rsidRPr="00407D7C" w:rsidRDefault="009F0949" w:rsidP="000B2097">
      <w:pPr>
        <w:pStyle w:val="Pealkiri2"/>
      </w:pPr>
      <w:bookmarkStart w:id="21" w:name="_Toc462837248"/>
      <w:bookmarkStart w:id="22" w:name="_Toc147149419"/>
      <w:bookmarkStart w:id="23" w:name="_Toc18320040"/>
      <w:bookmarkEnd w:id="19"/>
      <w:bookmarkEnd w:id="20"/>
      <w:r w:rsidRPr="00407D7C">
        <w:t>Ehitise ehituslikud, arhitektuurilised ja kujunduslikud tingimused</w:t>
      </w:r>
      <w:bookmarkEnd w:id="21"/>
      <w:bookmarkEnd w:id="22"/>
    </w:p>
    <w:p w14:paraId="3682D402" w14:textId="2F30355F" w:rsidR="008E7FE8" w:rsidRPr="008E7FE8" w:rsidRDefault="008E7FE8" w:rsidP="008E7FE8">
      <w:r w:rsidRPr="008E7FE8">
        <w:t>Uushoonestuse arhitektuurne lahendus peab olema kaasaegne ja kvaliteetne. Lubatud välisviimistlusmaterjalid on kivi, krohv, puit ja klaas.</w:t>
      </w:r>
    </w:p>
    <w:p w14:paraId="2E8D85D8" w14:textId="39436C7E" w:rsidR="00B83B22" w:rsidRDefault="008E7FE8" w:rsidP="008E7FE8">
      <w:r w:rsidRPr="008E7FE8">
        <w:t xml:space="preserve">Planeeritud põhihoone suurim lubatud suhteline kõrgus maapinnast on 9,0 m, korruselisus 2 korrust. </w:t>
      </w:r>
      <w:r w:rsidR="005F33B6">
        <w:t>L</w:t>
      </w:r>
      <w:r w:rsidR="005F33B6" w:rsidRPr="008E7FE8">
        <w:t>ubatud keldrikorrus, selle tegemisel järgida radoonikaitse nõudeid.</w:t>
      </w:r>
    </w:p>
    <w:p w14:paraId="540C1223" w14:textId="0D4FBA3A" w:rsidR="008E7FE8" w:rsidRDefault="005F5521" w:rsidP="008E7FE8">
      <w:r>
        <w:t xml:space="preserve">Abihoonete </w:t>
      </w:r>
      <w:r w:rsidR="00851F1A">
        <w:t xml:space="preserve">suurim lubatud kõrgus maapinnast on </w:t>
      </w:r>
      <w:r>
        <w:t>5</w:t>
      </w:r>
      <w:r w:rsidR="00851F1A">
        <w:t xml:space="preserve"> m. </w:t>
      </w:r>
    </w:p>
    <w:p w14:paraId="6E20B881" w14:textId="77FD3EEF" w:rsidR="008E7FE8" w:rsidRPr="008E7FE8" w:rsidRDefault="005F5521" w:rsidP="008E7FE8">
      <w:r>
        <w:t xml:space="preserve">Piiretena on soovitav kasutada haljastust, kivimüüre, pinnasevalle. </w:t>
      </w:r>
    </w:p>
    <w:p w14:paraId="1A68F9A7" w14:textId="77777777" w:rsidR="009F0949" w:rsidRPr="00407D7C" w:rsidRDefault="009F0949" w:rsidP="000B2097">
      <w:pPr>
        <w:pStyle w:val="Pealkiri2"/>
      </w:pPr>
      <w:bookmarkStart w:id="24" w:name="_Toc462837249"/>
      <w:bookmarkStart w:id="25" w:name="_Toc147149420"/>
      <w:bookmarkEnd w:id="23"/>
      <w:r w:rsidRPr="00407D7C">
        <w:t>Liikluskorralduse põhimõtted</w:t>
      </w:r>
      <w:bookmarkEnd w:id="24"/>
      <w:bookmarkEnd w:id="25"/>
    </w:p>
    <w:p w14:paraId="4EDA8EBF" w14:textId="635D8218" w:rsidR="00AC0C21" w:rsidRDefault="00851F1A" w:rsidP="008E7FE8">
      <w:bookmarkStart w:id="26" w:name="_Toc18320036"/>
      <w:bookmarkStart w:id="27" w:name="_Toc462837250"/>
      <w:r>
        <w:t xml:space="preserve">Juurdepääs krundile on planeeritud </w:t>
      </w:r>
      <w:r w:rsidR="008A0C53">
        <w:t xml:space="preserve">Jägala-Joa </w:t>
      </w:r>
      <w:proofErr w:type="spellStart"/>
      <w:r w:rsidR="005764D0">
        <w:t>kõralmaanteelt</w:t>
      </w:r>
      <w:proofErr w:type="spellEnd"/>
      <w:r w:rsidR="005764D0">
        <w:t xml:space="preserve"> nr 11261 </w:t>
      </w:r>
      <w:r w:rsidR="008A0C53">
        <w:t xml:space="preserve">uue juurdepääsutee kaudu. Olemasolevat Joakõrtsi teed ei soovita kasutada, kuna puhkemajanduslikul kõrghooajal võib sagenenud liiklusintensiivsus häirida Joakõrtsi tänava elanikke. Uus juurdepääsutee on planeeritud Joa puhkeala kinnistu kaudu. </w:t>
      </w:r>
      <w:r w:rsidR="00305387">
        <w:t xml:space="preserve">Uue juurdepääsu ehitamisel tuleb ümber ehitada jalakäijate liikumisteede lahendus. Lisaks tuleb </w:t>
      </w:r>
      <w:r w:rsidR="005764D0">
        <w:t xml:space="preserve">ümber ehitada ka ristumiskoha juures olevad kraavid. Kraavi asukohta on planeeritud nihutada ca 5 m kagu suunas ning rajada uued truubid. Riigitee ääres olevate kraavide läbilaskevõime tuleb tagada. Ehitusprojektis koostada hüdraulilised arvutused ning lahendust täpsustada. </w:t>
      </w:r>
    </w:p>
    <w:p w14:paraId="4A8DB6EF" w14:textId="77777777" w:rsidR="00305387" w:rsidRDefault="00305387" w:rsidP="008E7FE8">
      <w:r>
        <w:t xml:space="preserve">Planeeringus on esitatud liikluslahenduse põhimõtteline lahendus. Täpne lahendus tuleb koostada </w:t>
      </w:r>
      <w:proofErr w:type="spellStart"/>
      <w:r w:rsidR="00AC0C21">
        <w:t>teedeinsener</w:t>
      </w:r>
      <w:r>
        <w:t>i</w:t>
      </w:r>
      <w:proofErr w:type="spellEnd"/>
      <w:r w:rsidR="00AC0C21">
        <w:t xml:space="preserve"> kui eriteadmistega isik</w:t>
      </w:r>
      <w:r>
        <w:t xml:space="preserve">u poolt ehitusprojektis. </w:t>
      </w:r>
    </w:p>
    <w:p w14:paraId="0E21C932" w14:textId="580509BA" w:rsidR="00AC0C21" w:rsidRDefault="00AC0C21" w:rsidP="008E7FE8">
      <w:r>
        <w:t>Ristumiskohta ümberehitamiseks tuleb huvitatud isikul taotleda EhS § 99 lg 3 alusel Transpordiametilt nõuded ristumiskoha projekti koostamiseks.</w:t>
      </w:r>
    </w:p>
    <w:p w14:paraId="660C8C4A" w14:textId="53DE2664" w:rsidR="008A0C53" w:rsidRDefault="00305387" w:rsidP="008E7FE8">
      <w:r>
        <w:t>Planeeringuala sisene j</w:t>
      </w:r>
      <w:r w:rsidR="008A0C53">
        <w:t xml:space="preserve">uurdepääsutee on kavandatud </w:t>
      </w:r>
      <w:proofErr w:type="spellStart"/>
      <w:r w:rsidR="008A0C53">
        <w:t>segaliikluse</w:t>
      </w:r>
      <w:proofErr w:type="spellEnd"/>
      <w:r w:rsidR="008A0C53">
        <w:t xml:space="preserve"> põhimõttel ning eraldiseisvaid kõnniteid ei ole planeeritud. Vältimaks Joakõrtsi teel läbivat autoliiklust on tee osaliselt planeeritud kergliiklusteeks, kus vajadusel saavad läbi sõita vaid </w:t>
      </w:r>
      <w:r w:rsidR="00C62646">
        <w:t>operatiiv</w:t>
      </w:r>
      <w:r w:rsidR="00E81BE1">
        <w:t>sõidukid. Liikluskorralduse tagamiseks võib kasutada lisaks liikluskorraldusvahenditele ka tõkkepuid.</w:t>
      </w:r>
    </w:p>
    <w:p w14:paraId="40F8D5B8" w14:textId="17B1738E" w:rsidR="00E81BE1" w:rsidRDefault="00E81BE1" w:rsidP="008E7FE8">
      <w:r>
        <w:t xml:space="preserve">Krundil Pos 1 on kavandatud parkimine kahes parklas, kus asuvad ka Pos 2 ja Pos 3 parkimiskohad. </w:t>
      </w:r>
      <w:r w:rsidR="00A56C74">
        <w:t>Parklatesse on kavandatud parkimiskohad sõiduautodele ja bussile.</w:t>
      </w:r>
      <w:r>
        <w:t xml:space="preserve"> </w:t>
      </w:r>
      <w:r w:rsidR="00EA61BF">
        <w:t xml:space="preserve">Joakõrtsi maaüksusele planeeritud kämpingumajadeni liigutakse vaid jalgsi/jalgrattaga ning sõiduteid ega parkimist ei ole sinna planeeritud. </w:t>
      </w:r>
      <w:r>
        <w:t xml:space="preserve">Täpne parkimiskohtade arv määratakse ehitusprojektis. </w:t>
      </w:r>
    </w:p>
    <w:p w14:paraId="752A69E6" w14:textId="51067651" w:rsidR="008E7FE8" w:rsidRPr="008E7FE8" w:rsidRDefault="00E81BE1" w:rsidP="008E7FE8">
      <w:r>
        <w:t>J</w:t>
      </w:r>
      <w:r w:rsidR="008E7FE8" w:rsidRPr="008E7FE8">
        <w:t>algrataste parkimine tuleb lahendada krundisiseselt</w:t>
      </w:r>
      <w:r>
        <w:t xml:space="preserve"> ehitusprojektis. </w:t>
      </w:r>
    </w:p>
    <w:p w14:paraId="1AA38AC0" w14:textId="03E8F2CF" w:rsidR="009F0949" w:rsidRPr="00407D7C" w:rsidRDefault="009F0949" w:rsidP="000B2097">
      <w:pPr>
        <w:pStyle w:val="Pealkiri2"/>
      </w:pPr>
      <w:bookmarkStart w:id="28" w:name="_Toc147149421"/>
      <w:r w:rsidRPr="00407D7C">
        <w:lastRenderedPageBreak/>
        <w:t>Haljastuse ja heakorrastuse põhimõt</w:t>
      </w:r>
      <w:bookmarkEnd w:id="26"/>
      <w:r w:rsidRPr="00407D7C">
        <w:t>ted</w:t>
      </w:r>
      <w:bookmarkEnd w:id="27"/>
      <w:bookmarkEnd w:id="28"/>
    </w:p>
    <w:p w14:paraId="6BCFB59B" w14:textId="5703FDA2" w:rsidR="00F25FA9" w:rsidRDefault="00C62646" w:rsidP="008E7FE8">
      <w:r>
        <w:t>Joakõrtsi kinnistu</w:t>
      </w:r>
      <w:r w:rsidR="003C584D">
        <w:t xml:space="preserve">l </w:t>
      </w:r>
      <w:r>
        <w:t>raie</w:t>
      </w:r>
      <w:r w:rsidR="00F25FA9">
        <w:t>i</w:t>
      </w:r>
      <w:r>
        <w:t xml:space="preserve">d ei ole planeeritud. Alale kavandatavad kämpingumajad </w:t>
      </w:r>
      <w:r w:rsidR="008F0367">
        <w:t xml:space="preserve">ja teerajad </w:t>
      </w:r>
      <w:r>
        <w:t xml:space="preserve">tuleb paigutada olemasolevate puude vahele. </w:t>
      </w:r>
      <w:r w:rsidR="00F25FA9">
        <w:t xml:space="preserve">Juurdepääs krundile toimub Joakõrtsi teelt. </w:t>
      </w:r>
      <w:r w:rsidR="00FD651A">
        <w:t xml:space="preserve">Aiaga piiratud õuemaa suurus ei tohi ületada 0,4 ha, et säilitada hajaasustusele omane avatud ruum ja võimaldada ulukite vaba liikumine. </w:t>
      </w:r>
    </w:p>
    <w:p w14:paraId="1DFE5ECF" w14:textId="4D1D4898" w:rsidR="00C62646" w:rsidRDefault="00C62646" w:rsidP="008E7FE8">
      <w:r>
        <w:t>Krundi Pos 1 idaserva</w:t>
      </w:r>
      <w:r w:rsidR="008F0367">
        <w:t xml:space="preserve">s </w:t>
      </w:r>
      <w:r w:rsidR="00C47A3D">
        <w:t>(</w:t>
      </w:r>
      <w:r w:rsidR="008F0367">
        <w:t xml:space="preserve">rohevõrgustiku </w:t>
      </w:r>
      <w:r w:rsidR="00C47A3D">
        <w:t xml:space="preserve">alal) </w:t>
      </w:r>
      <w:r w:rsidR="008F0367">
        <w:t>ei ole raieid planeeritud ning teerajad ja hooned tuleb paigutada olemasolevate puude vahele.</w:t>
      </w:r>
      <w:r w:rsidR="00FD651A">
        <w:t xml:space="preserve"> Juurdepääs krundile toimub Joakõrtsi teelt. Aiaga piiratud õuemaa suurus ei tohi ületada 0,4 ha, et säilitada hajaasustusele omane avatud ruum ja võimaldada ulukite vaba liikumine. Pos 1 krundi </w:t>
      </w:r>
      <w:r w:rsidR="00C47A3D">
        <w:t xml:space="preserve">lääneosas </w:t>
      </w:r>
      <w:r w:rsidR="00FD651A">
        <w:t xml:space="preserve">säilitada </w:t>
      </w:r>
      <w:r w:rsidR="00674FA2">
        <w:t xml:space="preserve">olemasolevat </w:t>
      </w:r>
      <w:r w:rsidR="00FD651A">
        <w:t>looduslik</w:t>
      </w:r>
      <w:r w:rsidR="00674FA2">
        <w:t>ku ja poollooduslikku maakasutust. Selle tagamiseks tuleb säilitada võimalikult suures ulatuses olemasolevat haljastust ja vajadusel lisada uushaljastust. Teed ja plastid on planeeritud vett läbilaskva katendiga.</w:t>
      </w:r>
    </w:p>
    <w:p w14:paraId="387C526E" w14:textId="27958427" w:rsidR="008F0367" w:rsidRDefault="008F0367" w:rsidP="008E7FE8">
      <w:r>
        <w:t xml:space="preserve">Krundil Pos 2 olev karavaniparkla on haljastatud puude, põõsaste ning hekkidega. </w:t>
      </w:r>
      <w:r w:rsidR="00674FA2">
        <w:t>Teed ja plastid on planeeritud vett läbilaskva katendiga.</w:t>
      </w:r>
    </w:p>
    <w:p w14:paraId="56AAE111" w14:textId="40256656" w:rsidR="009D39A0" w:rsidRDefault="008E7FE8" w:rsidP="009D39A0">
      <w:r w:rsidRPr="008E7FE8">
        <w:t>Kõrghaljastuse projekteerimisel tagada istikutele vajalikud kasvutingimused (mullapalli suurus, vajalik kasvuruum ja -koht, sh arvestada ümbritsevast (hooned, teed, valgustuspostid) tulenevaid võimalikke mõjutusi.</w:t>
      </w:r>
    </w:p>
    <w:p w14:paraId="675A44EC" w14:textId="77777777" w:rsidR="00571063" w:rsidRPr="00571063" w:rsidRDefault="00571063" w:rsidP="00571063">
      <w:pPr>
        <w:pStyle w:val="Pealkiri2"/>
      </w:pPr>
      <w:bookmarkStart w:id="29" w:name="_Toc468363765"/>
      <w:bookmarkStart w:id="30" w:name="_Toc477251006"/>
      <w:bookmarkStart w:id="31" w:name="_Toc480791412"/>
      <w:bookmarkStart w:id="32" w:name="_Toc23835817"/>
      <w:bookmarkStart w:id="33" w:name="_Toc147149422"/>
      <w:bookmarkStart w:id="34" w:name="_Toc472089114"/>
      <w:r w:rsidRPr="00571063">
        <w:t>Detailplaneeringu kohustuslike hoonete ja rajatiste toimimiseks vajalike ehitiste, sealhulgas tehnovõrkude ja -rajatiste ning avalikule teele juurdepääsuteede võimaliku asukoha määramine</w:t>
      </w:r>
      <w:bookmarkEnd w:id="29"/>
      <w:bookmarkEnd w:id="30"/>
      <w:bookmarkEnd w:id="31"/>
      <w:bookmarkEnd w:id="32"/>
      <w:bookmarkEnd w:id="33"/>
    </w:p>
    <w:p w14:paraId="600B37F0" w14:textId="77777777" w:rsidR="00571063" w:rsidRDefault="00571063" w:rsidP="00022737">
      <w:pPr>
        <w:pStyle w:val="Pealkiri2"/>
        <w:numPr>
          <w:ilvl w:val="2"/>
          <w:numId w:val="5"/>
        </w:numPr>
      </w:pPr>
      <w:bookmarkStart w:id="35" w:name="_Toc147149423"/>
      <w:r>
        <w:t>Juurdepääs avalikule teele</w:t>
      </w:r>
      <w:bookmarkEnd w:id="35"/>
    </w:p>
    <w:p w14:paraId="296DD339" w14:textId="0E84167B" w:rsidR="00571063" w:rsidRDefault="00571063" w:rsidP="00571063">
      <w:r>
        <w:t>Planeeringualal</w:t>
      </w:r>
      <w:r w:rsidR="00C530D2">
        <w:t>e</w:t>
      </w:r>
      <w:r>
        <w:t xml:space="preserve"> on juurdepääs </w:t>
      </w:r>
      <w:r w:rsidR="00115804">
        <w:t xml:space="preserve">Jägala-Joa </w:t>
      </w:r>
      <w:proofErr w:type="spellStart"/>
      <w:r w:rsidR="00C75264">
        <w:t>kõrvalmaanteelt</w:t>
      </w:r>
      <w:proofErr w:type="spellEnd"/>
      <w:r w:rsidR="00C75264">
        <w:t xml:space="preserve"> nr 11261</w:t>
      </w:r>
      <w:r w:rsidR="00115804">
        <w:t xml:space="preserve"> </w:t>
      </w:r>
      <w:r>
        <w:t>(</w:t>
      </w:r>
      <w:r w:rsidR="00741C8D">
        <w:t>24504:00</w:t>
      </w:r>
      <w:r w:rsidR="00115804">
        <w:t>8</w:t>
      </w:r>
      <w:r w:rsidR="00741C8D">
        <w:t>:</w:t>
      </w:r>
      <w:r w:rsidR="00115804">
        <w:t>0351</w:t>
      </w:r>
      <w:r>
        <w:t>)</w:t>
      </w:r>
      <w:r w:rsidR="00C75264">
        <w:t xml:space="preserve"> läbi Joakõrtsi tee</w:t>
      </w:r>
      <w:r>
        <w:t>.</w:t>
      </w:r>
      <w:r w:rsidR="00C75264">
        <w:t xml:space="preserve"> Uus planeeringuala juurdepääs on </w:t>
      </w:r>
      <w:r w:rsidR="00C75264" w:rsidRPr="00C75264">
        <w:t xml:space="preserve">kavandatud Jägala-Joa </w:t>
      </w:r>
      <w:proofErr w:type="spellStart"/>
      <w:r w:rsidR="00C75264">
        <w:t>kõrvalmaanteelt</w:t>
      </w:r>
      <w:proofErr w:type="spellEnd"/>
      <w:r w:rsidR="00C75264">
        <w:t xml:space="preserve"> nr 11261 </w:t>
      </w:r>
      <w:r w:rsidR="005071D6" w:rsidRPr="00C75264">
        <w:t>uu</w:t>
      </w:r>
      <w:r w:rsidR="00C75264" w:rsidRPr="00C75264">
        <w:t>e juurdepääsutee kaudu</w:t>
      </w:r>
      <w:r w:rsidR="00C75264">
        <w:t>, mis on planeeritud avalikult kasutatavaks teeks.</w:t>
      </w:r>
      <w:r w:rsidR="005071D6">
        <w:t xml:space="preserve"> </w:t>
      </w:r>
    </w:p>
    <w:p w14:paraId="74892E8D" w14:textId="60D7F204" w:rsidR="006F2205" w:rsidRDefault="00571063" w:rsidP="00022737">
      <w:pPr>
        <w:pStyle w:val="Pealkiri2"/>
        <w:numPr>
          <w:ilvl w:val="2"/>
          <w:numId w:val="5"/>
        </w:numPr>
      </w:pPr>
      <w:bookmarkStart w:id="36" w:name="_Toc147149424"/>
      <w:r>
        <w:t xml:space="preserve">Veevõrk </w:t>
      </w:r>
      <w:bookmarkEnd w:id="34"/>
      <w:r w:rsidR="0068773D">
        <w:t>ja tuletõrjevesi</w:t>
      </w:r>
      <w:bookmarkEnd w:id="36"/>
    </w:p>
    <w:p w14:paraId="7F848BC8" w14:textId="299BC82C" w:rsidR="00674FA2" w:rsidRDefault="00674FA2" w:rsidP="00115804">
      <w:r>
        <w:t>Olemasoleva veetoru ressurss Joakõrtsi teel on ammendunud ning sellest ei ole võimalik tagada vajalikku vooluhulka</w:t>
      </w:r>
      <w:r w:rsidR="00C530D2">
        <w:t xml:space="preserve"> planeeringualale</w:t>
      </w:r>
      <w:r>
        <w:t xml:space="preserve">. </w:t>
      </w:r>
      <w:r w:rsidR="00C530D2">
        <w:t>Juhul kui olemasoleva veetorustiku ressurssi suurendatakse on võimalik ka sellega liituda.</w:t>
      </w:r>
    </w:p>
    <w:p w14:paraId="15470F61" w14:textId="3EC58967" w:rsidR="00674FA2" w:rsidRDefault="00674FA2" w:rsidP="00115804">
      <w:r>
        <w:t xml:space="preserve">Veevarustus on planeeritud uue puurkaevuga, mis on kavandatud krundile Pos 1. Puurkaevu tootlikuseks on arvestatud kuni 10 m³/d, mistõttu on sanitaarkaitseala suuruseks 10 m. Puurkaevust on planeeritud toide kruntidele Pos 1 ja Pos 2. </w:t>
      </w:r>
    </w:p>
    <w:p w14:paraId="0FDED4F3" w14:textId="77777777" w:rsidR="005D0E06" w:rsidRPr="00407D7C" w:rsidRDefault="005D0E06" w:rsidP="005D0E06">
      <w:r w:rsidRPr="00315F0F">
        <w:t xml:space="preserve">Ehitise väline tulekustutusvesi on tagatud </w:t>
      </w:r>
      <w:r>
        <w:t xml:space="preserve">krundil Pos 1 asuvast 50 m³ tuletõrje veemahutist. </w:t>
      </w:r>
    </w:p>
    <w:p w14:paraId="598B1432" w14:textId="20128398" w:rsidR="00571063" w:rsidRDefault="00571063" w:rsidP="00022737">
      <w:pPr>
        <w:pStyle w:val="Pealkiri2"/>
        <w:numPr>
          <w:ilvl w:val="2"/>
          <w:numId w:val="5"/>
        </w:numPr>
      </w:pPr>
      <w:bookmarkStart w:id="37" w:name="_Toc147149425"/>
      <w:r w:rsidRPr="00571063">
        <w:t>Kanalisatsioon</w:t>
      </w:r>
      <w:r>
        <w:t xml:space="preserve"> ja sademevesi</w:t>
      </w:r>
      <w:bookmarkEnd w:id="37"/>
    </w:p>
    <w:p w14:paraId="17059729" w14:textId="5938067F" w:rsidR="00674FA2" w:rsidRDefault="00674FA2" w:rsidP="00115804">
      <w:r>
        <w:t xml:space="preserve">Ühiskanalisatsioon piirkonnas puudub, mistõttu on planeeritud </w:t>
      </w:r>
      <w:r w:rsidR="005D0E06">
        <w:t xml:space="preserve">kruntide Pos 1 ja Pos 2 tarbeks </w:t>
      </w:r>
      <w:r>
        <w:t xml:space="preserve">reoveepuhasti </w:t>
      </w:r>
      <w:r w:rsidR="005D0E06">
        <w:t xml:space="preserve">krundile Pos 7. Puhastatud vesi suunatakse põhjapool asuvasse kraavi. </w:t>
      </w:r>
    </w:p>
    <w:p w14:paraId="1CE0C2F0" w14:textId="6F60DFCE" w:rsidR="00115804" w:rsidRDefault="005D0E06" w:rsidP="00115804">
      <w:r>
        <w:t>Sademevesi juhitakse vertikaalplaneeringuga planeeringualal ja selle naabruses olevatesse kraavidesse ja tiiki.</w:t>
      </w:r>
    </w:p>
    <w:p w14:paraId="3B0678A7" w14:textId="36C54B48" w:rsidR="00DC1F40" w:rsidRDefault="00DC1F40" w:rsidP="00115804">
      <w:r>
        <w:t>Täpne kanalisatsiooni ja sademevee lahendus määratakse projektis.</w:t>
      </w:r>
    </w:p>
    <w:p w14:paraId="2B91D91A" w14:textId="1A212B8D" w:rsidR="00571063" w:rsidRDefault="00571063" w:rsidP="00115AF3">
      <w:pPr>
        <w:pStyle w:val="Pealkiri2"/>
        <w:numPr>
          <w:ilvl w:val="2"/>
          <w:numId w:val="5"/>
        </w:numPr>
      </w:pPr>
      <w:bookmarkStart w:id="38" w:name="_Toc147149426"/>
      <w:r>
        <w:lastRenderedPageBreak/>
        <w:t>Elektrivõrk ja valgustus</w:t>
      </w:r>
      <w:bookmarkEnd w:id="38"/>
    </w:p>
    <w:p w14:paraId="5901FC42" w14:textId="2A09A0A2" w:rsidR="00115804" w:rsidRDefault="005D0E06" w:rsidP="00115804">
      <w:r>
        <w:t>Krundil Pos 2 asub olemasolev elektri liitumiskilp. Olemasolevat kilbist lahendatakse nii Pos 1 kui Pos 2 elektrivarustus.</w:t>
      </w:r>
      <w:r w:rsidR="00115804">
        <w:t xml:space="preserve"> </w:t>
      </w:r>
      <w:r w:rsidR="00DC1F40">
        <w:t>Täpne elektrivarustuse lahendus</w:t>
      </w:r>
      <w:r w:rsidR="0030621F">
        <w:t>, sh võimalik peakaitsme suurendamine</w:t>
      </w:r>
      <w:r w:rsidR="00DC1F40">
        <w:t xml:space="preserve"> määratakse projektis.</w:t>
      </w:r>
    </w:p>
    <w:p w14:paraId="1775EE2F" w14:textId="1EE05FB9" w:rsidR="00571063" w:rsidRDefault="00571063" w:rsidP="00115AF3">
      <w:pPr>
        <w:pStyle w:val="Pealkiri2"/>
        <w:numPr>
          <w:ilvl w:val="2"/>
          <w:numId w:val="5"/>
        </w:numPr>
      </w:pPr>
      <w:bookmarkStart w:id="39" w:name="_Toc147149427"/>
      <w:r>
        <w:t>Sidevõrk</w:t>
      </w:r>
      <w:bookmarkEnd w:id="39"/>
    </w:p>
    <w:p w14:paraId="2747DB2A" w14:textId="58494CC0" w:rsidR="00115804" w:rsidRDefault="005D0E06" w:rsidP="00115804">
      <w:bookmarkStart w:id="40" w:name="_Toc18320037"/>
      <w:bookmarkStart w:id="41" w:name="_Toc462837251"/>
      <w:r>
        <w:t xml:space="preserve">Sidevarustus lahendatakse mobiilsidevõrgu baasil. Juhul kui tulevikus tekib võimalus ja soov liituda optilise sidevõrguga siis lahedatakse see ehitusprojektis. </w:t>
      </w:r>
    </w:p>
    <w:p w14:paraId="1EB2B22E" w14:textId="2DD98FF6" w:rsidR="009F0949" w:rsidRPr="00407D7C" w:rsidRDefault="00871975" w:rsidP="000B2097">
      <w:pPr>
        <w:pStyle w:val="Pealkiri2"/>
      </w:pPr>
      <w:bookmarkStart w:id="42" w:name="_Toc147149428"/>
      <w:r>
        <w:t>Tuleohutus</w:t>
      </w:r>
      <w:bookmarkEnd w:id="40"/>
      <w:bookmarkEnd w:id="41"/>
      <w:bookmarkEnd w:id="42"/>
    </w:p>
    <w:p w14:paraId="486A49E7" w14:textId="700BA4FE" w:rsidR="009F0949" w:rsidRDefault="0068773D" w:rsidP="009F0949">
      <w:r w:rsidRPr="0068773D">
        <w:t>Planeeritud hoonestusalale ehitamisel tuleb arvestada tuleohutusklasside ja hoonetevaheliste kujadega vastavalt siseministri 30.03.2017. a määrusele nr 17 §22. Kui ehitatavate hoonete vaheline kaugus on alla 8 m, peab vastav seina osa vastama tuletõkke seina nõuetele.</w:t>
      </w:r>
    </w:p>
    <w:p w14:paraId="09C5A468" w14:textId="605D3049" w:rsidR="00871975" w:rsidRPr="00315F0F" w:rsidRDefault="00871975" w:rsidP="009F0949">
      <w:r>
        <w:t xml:space="preserve">Päästemeeskonna juurde- ja sissepääs planeeritud hoonetesse on kavandatud mööda </w:t>
      </w:r>
      <w:r w:rsidR="008C0E03" w:rsidRPr="00315F0F">
        <w:t>juurdepääsuteed</w:t>
      </w:r>
      <w:r w:rsidRPr="00315F0F">
        <w:t xml:space="preserve">. </w:t>
      </w:r>
      <w:r w:rsidR="00B5268F" w:rsidRPr="00315F0F">
        <w:t>Täpne sissepääsu asukoht hoonetesse lahendatakse projekteerimisel.</w:t>
      </w:r>
    </w:p>
    <w:p w14:paraId="2D6D5C85" w14:textId="5A3DA30F" w:rsidR="00871975" w:rsidRPr="00407D7C" w:rsidRDefault="00871975" w:rsidP="009F0949">
      <w:r w:rsidRPr="00315F0F">
        <w:t xml:space="preserve">Ehitise väline tulekustutusvesi on </w:t>
      </w:r>
      <w:r w:rsidR="00414E94" w:rsidRPr="00315F0F">
        <w:t xml:space="preserve">tagatud </w:t>
      </w:r>
      <w:r w:rsidR="00115804">
        <w:t xml:space="preserve">krundil Pos 1 asuvast 50 m³ tuletõrje veemahutist. </w:t>
      </w:r>
    </w:p>
    <w:p w14:paraId="30A20FCA" w14:textId="77777777" w:rsidR="009F0949" w:rsidRPr="00407D7C" w:rsidRDefault="009F0949" w:rsidP="000B2097">
      <w:pPr>
        <w:pStyle w:val="Pealkiri2"/>
      </w:pPr>
      <w:bookmarkStart w:id="43" w:name="_Toc18320042"/>
      <w:bookmarkStart w:id="44" w:name="_Toc462837252"/>
      <w:bookmarkStart w:id="45" w:name="_Toc147149429"/>
      <w:bookmarkStart w:id="46" w:name="_Toc18320039"/>
      <w:r w:rsidRPr="00407D7C">
        <w:t>Kuritegevuse riski vähendavad tingimused</w:t>
      </w:r>
      <w:bookmarkEnd w:id="43"/>
      <w:bookmarkEnd w:id="44"/>
      <w:bookmarkEnd w:id="45"/>
    </w:p>
    <w:p w14:paraId="54448F4C" w14:textId="350887B7" w:rsidR="009F0949" w:rsidRPr="00407D7C" w:rsidRDefault="009F0949" w:rsidP="009F0949">
      <w:r w:rsidRPr="00407D7C">
        <w:t xml:space="preserve">Planeeringut koostades on erinevad väliruumid kavandatud selliselt, et on arvestatud erinevaid kuritegevust vähendavaid meetmeid. Oluliseks on seatud: </w:t>
      </w:r>
    </w:p>
    <w:p w14:paraId="3C43CED8" w14:textId="440DBE4A" w:rsidR="009F0949" w:rsidRPr="00407D7C" w:rsidRDefault="00134308" w:rsidP="00022737">
      <w:pPr>
        <w:numPr>
          <w:ilvl w:val="0"/>
          <w:numId w:val="3"/>
        </w:numPr>
        <w:spacing w:after="0"/>
        <w:jc w:val="left"/>
      </w:pPr>
      <w:r w:rsidRPr="00407D7C">
        <w:t>territooriumi piiramin</w:t>
      </w:r>
      <w:r w:rsidR="00964974" w:rsidRPr="00407D7C">
        <w:t>e;</w:t>
      </w:r>
    </w:p>
    <w:p w14:paraId="0B2B6DC8" w14:textId="57A49C34" w:rsidR="00964974" w:rsidRPr="00407D7C" w:rsidRDefault="00964974" w:rsidP="00022737">
      <w:pPr>
        <w:numPr>
          <w:ilvl w:val="0"/>
          <w:numId w:val="3"/>
        </w:numPr>
        <w:spacing w:after="0"/>
        <w:jc w:val="left"/>
      </w:pPr>
      <w:r w:rsidRPr="00407D7C">
        <w:t>selgelt eristatavad juurdepääsud ja liikumisteed.</w:t>
      </w:r>
    </w:p>
    <w:p w14:paraId="40C759CA" w14:textId="77777777" w:rsidR="009F0949" w:rsidRPr="00407D7C" w:rsidRDefault="009F0949" w:rsidP="009F0949">
      <w:r w:rsidRPr="00407D7C">
        <w:t>Projekteerimisel  ja  hilisemal  rajamisel  ning  kasutamisel  tuleb lisaks</w:t>
      </w:r>
      <w:r w:rsidRPr="00407D7C">
        <w:br/>
        <w:t>eelnevale tagada:</w:t>
      </w:r>
    </w:p>
    <w:p w14:paraId="3ACC6B15" w14:textId="77777777" w:rsidR="009F0949" w:rsidRPr="00407D7C" w:rsidRDefault="009F0949" w:rsidP="00022737">
      <w:pPr>
        <w:numPr>
          <w:ilvl w:val="0"/>
          <w:numId w:val="4"/>
        </w:numPr>
        <w:spacing w:after="0"/>
        <w:jc w:val="left"/>
      </w:pPr>
      <w:r w:rsidRPr="00407D7C">
        <w:t>jälgitavus (videovalve);</w:t>
      </w:r>
    </w:p>
    <w:p w14:paraId="38226BF8" w14:textId="77777777" w:rsidR="009F0949" w:rsidRPr="00407D7C" w:rsidRDefault="009F0949" w:rsidP="00022737">
      <w:pPr>
        <w:numPr>
          <w:ilvl w:val="0"/>
          <w:numId w:val="4"/>
        </w:numPr>
        <w:spacing w:after="0"/>
        <w:jc w:val="left"/>
      </w:pPr>
      <w:r w:rsidRPr="00407D7C">
        <w:t>atraktiivsed materjalid, värvid;</w:t>
      </w:r>
    </w:p>
    <w:p w14:paraId="1B94CFFA" w14:textId="77777777" w:rsidR="009F0949" w:rsidRPr="00407D7C" w:rsidRDefault="009F0949" w:rsidP="00022737">
      <w:pPr>
        <w:numPr>
          <w:ilvl w:val="0"/>
          <w:numId w:val="4"/>
        </w:numPr>
        <w:spacing w:after="0"/>
        <w:jc w:val="left"/>
      </w:pPr>
      <w:r w:rsidRPr="00407D7C">
        <w:t>vastupidavate ja kvaliteetsete materjalide kasutamine (uksed, aknad,</w:t>
      </w:r>
      <w:r w:rsidRPr="00407D7C">
        <w:br/>
        <w:t>lukud, pingid prügikastid, märgid);</w:t>
      </w:r>
    </w:p>
    <w:p w14:paraId="36FB7D37" w14:textId="77777777" w:rsidR="009F0949" w:rsidRPr="00407D7C" w:rsidRDefault="009F0949" w:rsidP="00022737">
      <w:pPr>
        <w:numPr>
          <w:ilvl w:val="0"/>
          <w:numId w:val="4"/>
        </w:numPr>
        <w:spacing w:after="0"/>
        <w:jc w:val="left"/>
      </w:pPr>
      <w:r w:rsidRPr="00407D7C">
        <w:t>atraktiivne maastikukujundus, arhitektuur ja teed, suunaviidad;</w:t>
      </w:r>
    </w:p>
    <w:p w14:paraId="68FF8730" w14:textId="0C7CFCDF" w:rsidR="009F0949" w:rsidRPr="00407D7C" w:rsidRDefault="009F0949" w:rsidP="00022737">
      <w:pPr>
        <w:numPr>
          <w:ilvl w:val="0"/>
          <w:numId w:val="4"/>
        </w:numPr>
        <w:spacing w:after="0"/>
        <w:jc w:val="left"/>
      </w:pPr>
      <w:r w:rsidRPr="00407D7C">
        <w:t>üldkasutatavate alade</w:t>
      </w:r>
      <w:r w:rsidR="00134308" w:rsidRPr="00407D7C">
        <w:t xml:space="preserve"> (</w:t>
      </w:r>
      <w:r w:rsidR="00995D36">
        <w:t>ühine õueala</w:t>
      </w:r>
      <w:r w:rsidR="00134308" w:rsidRPr="00407D7C">
        <w:t>)</w:t>
      </w:r>
      <w:r w:rsidRPr="00407D7C">
        <w:t xml:space="preserve"> korrashoid.</w:t>
      </w:r>
    </w:p>
    <w:p w14:paraId="2DF21EF8" w14:textId="7BB13362" w:rsidR="009F0949" w:rsidRPr="00407D7C" w:rsidRDefault="009F0949" w:rsidP="000B2097">
      <w:pPr>
        <w:pStyle w:val="Pealkiri2"/>
      </w:pPr>
      <w:bookmarkStart w:id="47" w:name="_Toc462837253"/>
      <w:bookmarkStart w:id="48" w:name="_Toc147149430"/>
      <w:r w:rsidRPr="00407D7C">
        <w:t>Müra-, vibratsiooni- ja muud keskkonnatingimus</w:t>
      </w:r>
      <w:bookmarkEnd w:id="46"/>
      <w:r w:rsidRPr="00407D7C">
        <w:t>ed</w:t>
      </w:r>
      <w:bookmarkEnd w:id="47"/>
      <w:bookmarkEnd w:id="48"/>
    </w:p>
    <w:p w14:paraId="667B5D2C" w14:textId="77777777" w:rsidR="0068773D" w:rsidRPr="0068773D" w:rsidRDefault="0068773D" w:rsidP="0068773D">
      <w:pPr>
        <w:rPr>
          <w:szCs w:val="20"/>
        </w:rPr>
      </w:pPr>
      <w:r w:rsidRPr="0068773D">
        <w:t>Planeeritaval alal ei ole keskkonnaohtlikke ega keskkonnakaitselisi objekte. Jäätmed, sh õli- ja muud ohtlikud jäätmed, samuti olmejäätmed, tuleb koguda kinnistesse vastavatesse konteineritesse. Jäätmete äravedu võib teostada vastavat tegevusluba omav ettevõte.</w:t>
      </w:r>
    </w:p>
    <w:p w14:paraId="25B24577" w14:textId="2327CCC9" w:rsidR="0068773D" w:rsidRPr="0068773D" w:rsidRDefault="0068773D" w:rsidP="0068773D">
      <w:r w:rsidRPr="0068773D">
        <w:t xml:space="preserve">Ehitustegevuse ajal suureneb müra- ja vibratsioonirisk, kuid tegemist on ajutise nähtusega. </w:t>
      </w:r>
    </w:p>
    <w:p w14:paraId="431FAFF6" w14:textId="0BC3D691" w:rsidR="0068773D" w:rsidRDefault="00315F0F" w:rsidP="0068773D">
      <w:r>
        <w:t>H</w:t>
      </w:r>
      <w:r w:rsidR="0068773D" w:rsidRPr="0068773D">
        <w:t>oonete projekteerimisel tuleb teha radooniuuring, mis seab edasised tingimused hoonete projekteerimiseks. Hoonete projekteerimisel tagada siseruumides radooniohutu keskkond, rakendades vajadusel Eesti Standardi EVS 840:2017 „</w:t>
      </w:r>
      <w:r w:rsidR="0068773D" w:rsidRPr="0068773D">
        <w:rPr>
          <w:i/>
          <w:iCs/>
        </w:rPr>
        <w:t>Juhised radoonikaitse meetmete kasutamiseks uutes ja olemasolevates hoonetes</w:t>
      </w:r>
      <w:r w:rsidR="0068773D" w:rsidRPr="0068773D">
        <w:t>“ esitatud nõudeid ja soovitusi.</w:t>
      </w:r>
    </w:p>
    <w:p w14:paraId="730B3FDB" w14:textId="119D33A2" w:rsidR="00EA61BF" w:rsidRDefault="00EA61BF" w:rsidP="0068773D">
      <w:pPr>
        <w:rPr>
          <w:rFonts w:eastAsia="Times New Roman"/>
        </w:rPr>
      </w:pPr>
      <w:r>
        <w:rPr>
          <w:rFonts w:eastAsia="Times New Roman"/>
        </w:rPr>
        <w:t>Planeeringuala asub kaitsmata põhjaveega maa-alal. Parklate ja karavanide parkimiskohtade rajamisel tuleb rakendada meetmeid, mis välistavad reostuse</w:t>
      </w:r>
      <w:r w:rsidR="00C47A3D">
        <w:rPr>
          <w:rFonts w:eastAsia="Times New Roman"/>
        </w:rPr>
        <w:t xml:space="preserve"> </w:t>
      </w:r>
      <w:r>
        <w:rPr>
          <w:rFonts w:eastAsia="Times New Roman"/>
        </w:rPr>
        <w:t>sattumise põhjavette. Täpne ehituslik lahendus määratakse ehitusprojektis.</w:t>
      </w:r>
    </w:p>
    <w:p w14:paraId="77DDCF9F" w14:textId="3216ED8B" w:rsidR="009F0949" w:rsidRPr="00407D7C" w:rsidRDefault="009F0949" w:rsidP="000B2097">
      <w:pPr>
        <w:pStyle w:val="Pealkiri2"/>
      </w:pPr>
      <w:bookmarkStart w:id="49" w:name="_Toc462837255"/>
      <w:bookmarkStart w:id="50" w:name="_Toc147149431"/>
      <w:bookmarkStart w:id="51" w:name="_Toc18320043"/>
      <w:r w:rsidRPr="00407D7C">
        <w:lastRenderedPageBreak/>
        <w:t>Sundvõõrandamise</w:t>
      </w:r>
      <w:r w:rsidR="00115804">
        <w:t xml:space="preserve">, </w:t>
      </w:r>
      <w:r w:rsidRPr="00407D7C">
        <w:t>sundvalduse</w:t>
      </w:r>
      <w:r w:rsidR="00115804">
        <w:t xml:space="preserve"> ja servituutide </w:t>
      </w:r>
      <w:r w:rsidRPr="00407D7C">
        <w:t>seadmises vajadus</w:t>
      </w:r>
      <w:bookmarkEnd w:id="49"/>
      <w:bookmarkEnd w:id="50"/>
    </w:p>
    <w:p w14:paraId="6CCDB1C1" w14:textId="7D246FAB" w:rsidR="005B3D0C" w:rsidRDefault="005B3D0C" w:rsidP="00115804">
      <w:bookmarkStart w:id="52" w:name="_Toc18320044"/>
      <w:bookmarkStart w:id="53" w:name="_Toc462837256"/>
      <w:bookmarkEnd w:id="51"/>
      <w:r>
        <w:t>Krundile Pos 1 ja Pos 3 on planeeritud servituudi seadmise vajadus jalgteele kohaliku omavalitsuse kasuks.</w:t>
      </w:r>
    </w:p>
    <w:p w14:paraId="1CE49A75" w14:textId="649B7A80" w:rsidR="005D0E06" w:rsidRDefault="005D0E06" w:rsidP="00115804">
      <w:r>
        <w:t xml:space="preserve">Krundile Pos 1 seada servituut puurkaevule, veetorule krundi Pos 2 kasuks. </w:t>
      </w:r>
    </w:p>
    <w:p w14:paraId="6AE63E58" w14:textId="6D7CF812" w:rsidR="005D0E06" w:rsidRDefault="005D0E06" w:rsidP="00115804">
      <w:r>
        <w:t>Krundile Pos 7 seada servituut reoveepuhastile ja kanalisatsioonitorule krundi Pos 1 ja Pos 2 kasuks.</w:t>
      </w:r>
    </w:p>
    <w:p w14:paraId="3E8027D2" w14:textId="77777777" w:rsidR="009F0949" w:rsidRPr="00407D7C" w:rsidRDefault="009F0949" w:rsidP="000B2097">
      <w:pPr>
        <w:pStyle w:val="Pealkiri2"/>
      </w:pPr>
      <w:bookmarkStart w:id="54" w:name="_Toc147149432"/>
      <w:r w:rsidRPr="00407D7C">
        <w:t xml:space="preserve">Planeeringu </w:t>
      </w:r>
      <w:bookmarkEnd w:id="52"/>
      <w:r w:rsidRPr="00407D7C">
        <w:t>elluviimine</w:t>
      </w:r>
      <w:bookmarkEnd w:id="53"/>
      <w:bookmarkEnd w:id="54"/>
    </w:p>
    <w:p w14:paraId="747C2DB4" w14:textId="77777777" w:rsidR="0068773D" w:rsidRDefault="0068773D" w:rsidP="0068773D">
      <w:r>
        <w:t xml:space="preserve">Planeering rakendub vastavalt Eesti Vabariigi seadustele ja õigusaktidele. Tehnovõrguliinide väljaehitamine toimub võrgu valdaja ja maaomaniku kokkuleppel. </w:t>
      </w:r>
    </w:p>
    <w:p w14:paraId="5AF2499A" w14:textId="77777777" w:rsidR="0068773D" w:rsidRDefault="0068773D" w:rsidP="0068773D">
      <w:r>
        <w:t>Planeeringu elluviimisega kaasnevad võimalikud kahjud kolmandatele isikutele hüvitab krundi omanik. Selleks tuleb tagada, et rajatavad hooned ei kahjustaks naaberkruntide kasutamise võimalusi (kaasa arvatud haljastust) ei ehitamise ega kasutamise käigus.</w:t>
      </w:r>
    </w:p>
    <w:p w14:paraId="1BFE727D" w14:textId="77777777" w:rsidR="0068773D" w:rsidRDefault="0068773D" w:rsidP="0068773D">
      <w:r>
        <w:t>Planeeringu elluviimise tegevuskava:</w:t>
      </w:r>
    </w:p>
    <w:p w14:paraId="0B7ADB36" w14:textId="3ACE4D88" w:rsidR="0068773D" w:rsidRDefault="0068773D" w:rsidP="0068773D">
      <w:r>
        <w:t>•</w:t>
      </w:r>
      <w:r>
        <w:tab/>
        <w:t xml:space="preserve">Katastritoimingud – </w:t>
      </w:r>
      <w:r w:rsidR="00315F0F">
        <w:t>krundi moodustamine</w:t>
      </w:r>
      <w:r>
        <w:t>.</w:t>
      </w:r>
    </w:p>
    <w:p w14:paraId="03386A22" w14:textId="77777777" w:rsidR="0068773D" w:rsidRDefault="0068773D" w:rsidP="0068773D">
      <w:r>
        <w:t>•</w:t>
      </w:r>
      <w:r>
        <w:tab/>
        <w:t>Kinnistusraamatukanded.</w:t>
      </w:r>
    </w:p>
    <w:p w14:paraId="264C40B7" w14:textId="4548788A" w:rsidR="0068773D" w:rsidRDefault="0068773D" w:rsidP="0068773D">
      <w:r>
        <w:t>•</w:t>
      </w:r>
      <w:r>
        <w:tab/>
        <w:t xml:space="preserve">Tehnovõrkude ning rajatiste tehniliste tingimuste väljastamine ja nende projekteerimise alustamine koos vajadusel kaasnevate lisauuringute teostamisega. </w:t>
      </w:r>
    </w:p>
    <w:p w14:paraId="067563B2" w14:textId="4E2D156D" w:rsidR="00305387" w:rsidRDefault="00305387" w:rsidP="00305387">
      <w:r>
        <w:t>•</w:t>
      </w:r>
      <w:r>
        <w:tab/>
        <w:t>Ristumiskoha ümberehitamisega seotud tehniliste tingimuste küsimine.</w:t>
      </w:r>
    </w:p>
    <w:p w14:paraId="565B8652" w14:textId="77777777" w:rsidR="0068773D" w:rsidRDefault="0068773D" w:rsidP="0068773D">
      <w:r>
        <w:t>•</w:t>
      </w:r>
      <w:r>
        <w:tab/>
        <w:t>Ehituslubade väljastamine Jõelähtme Vallavalitsuse poolt tehnovõrkude ning rajatiste ehitamiseks.</w:t>
      </w:r>
    </w:p>
    <w:p w14:paraId="103CE078" w14:textId="2CABA5EB" w:rsidR="0068773D" w:rsidRDefault="0068773D" w:rsidP="0068773D">
      <w:r>
        <w:t>•</w:t>
      </w:r>
      <w:r>
        <w:tab/>
        <w:t>Taristu</w:t>
      </w:r>
      <w:r w:rsidR="00305387">
        <w:t>, sh ristumiskoha</w:t>
      </w:r>
      <w:r>
        <w:t>, tehnovõrkude ja rajatiste välja ehitamine. Rajatiste väljaehitamine ja vajadusel vastavalt tehnilistele tingimustele tehnovõrkude üleandmine vastavale võrguvaldajale.</w:t>
      </w:r>
    </w:p>
    <w:p w14:paraId="52EDE7A2" w14:textId="20FE884A" w:rsidR="0068773D" w:rsidRDefault="0068773D" w:rsidP="0068773D">
      <w:r>
        <w:t>•</w:t>
      </w:r>
      <w:r>
        <w:tab/>
        <w:t xml:space="preserve">Hoone projekteerimine ja ehituslubade väljastamine. </w:t>
      </w:r>
    </w:p>
    <w:p w14:paraId="0BDC23E5" w14:textId="6AA3C961" w:rsidR="0068773D" w:rsidRDefault="0068773D" w:rsidP="0068773D">
      <w:r>
        <w:t>•</w:t>
      </w:r>
      <w:r>
        <w:tab/>
      </w:r>
      <w:r w:rsidR="00104422">
        <w:t xml:space="preserve">Hoone, </w:t>
      </w:r>
      <w:r>
        <w:t>abihoone</w:t>
      </w:r>
      <w:r w:rsidR="00104422">
        <w:t xml:space="preserve"> </w:t>
      </w:r>
      <w:r>
        <w:t xml:space="preserve">ja krundisisese taristu ehitus. </w:t>
      </w:r>
    </w:p>
    <w:p w14:paraId="4083013E" w14:textId="77777777" w:rsidR="003B6187" w:rsidRDefault="0068773D" w:rsidP="0068773D">
      <w:r>
        <w:t>•</w:t>
      </w:r>
      <w:r>
        <w:tab/>
        <w:t>Ehitistele kasutuslubade taotlemine.</w:t>
      </w:r>
    </w:p>
    <w:p w14:paraId="02EBDA81" w14:textId="75DD2936" w:rsidR="0068773D" w:rsidRPr="00407D7C" w:rsidRDefault="0068773D" w:rsidP="0068773D">
      <w:pPr>
        <w:sectPr w:rsidR="0068773D" w:rsidRPr="00407D7C" w:rsidSect="006927D7">
          <w:type w:val="oddPage"/>
          <w:pgSz w:w="11906" w:h="16838" w:code="9"/>
          <w:pgMar w:top="1418" w:right="1134" w:bottom="1134" w:left="1701" w:header="567" w:footer="397" w:gutter="0"/>
          <w:cols w:space="708"/>
          <w:docGrid w:linePitch="360"/>
        </w:sectPr>
      </w:pPr>
    </w:p>
    <w:p w14:paraId="2D2A2729" w14:textId="77777777" w:rsidR="003B6187" w:rsidRPr="00407D7C" w:rsidRDefault="003B6187" w:rsidP="00022737">
      <w:pPr>
        <w:pStyle w:val="Pealkiri1"/>
        <w:numPr>
          <w:ilvl w:val="0"/>
          <w:numId w:val="2"/>
        </w:numPr>
      </w:pPr>
      <w:bookmarkStart w:id="55" w:name="_Toc472089128"/>
      <w:bookmarkStart w:id="56" w:name="_Toc147149433"/>
      <w:r w:rsidRPr="00407D7C">
        <w:lastRenderedPageBreak/>
        <w:t>Kooskõlastuste ja arvamuste kokkuvõte</w:t>
      </w:r>
      <w:bookmarkEnd w:id="55"/>
      <w:bookmarkEnd w:id="56"/>
    </w:p>
    <w:p w14:paraId="452D0E63" w14:textId="3BC35366" w:rsidR="003B6187" w:rsidRPr="00407D7C" w:rsidRDefault="003B6187" w:rsidP="003B6187"/>
    <w:tbl>
      <w:tblPr>
        <w:tblStyle w:val="Kontuurtabel"/>
        <w:tblW w:w="8897" w:type="dxa"/>
        <w:tblLook w:val="04A0" w:firstRow="1" w:lastRow="0" w:firstColumn="1" w:lastColumn="0" w:noHBand="0" w:noVBand="1"/>
      </w:tblPr>
      <w:tblGrid>
        <w:gridCol w:w="845"/>
        <w:gridCol w:w="6351"/>
        <w:gridCol w:w="1701"/>
      </w:tblGrid>
      <w:tr w:rsidR="00B519CB" w:rsidRPr="00B31792" w14:paraId="174A280A" w14:textId="77777777" w:rsidTr="00203AF3">
        <w:tc>
          <w:tcPr>
            <w:tcW w:w="8897" w:type="dxa"/>
            <w:gridSpan w:val="3"/>
            <w:vAlign w:val="center"/>
          </w:tcPr>
          <w:p w14:paraId="6E539363" w14:textId="7C1DA26D" w:rsidR="00B519CB" w:rsidRPr="00B31792" w:rsidRDefault="00B519CB" w:rsidP="00772D86">
            <w:pPr>
              <w:jc w:val="left"/>
              <w:rPr>
                <w:b/>
                <w:color w:val="800020"/>
              </w:rPr>
            </w:pPr>
            <w:r>
              <w:rPr>
                <w:b/>
                <w:color w:val="800020"/>
              </w:rPr>
              <w:t>Kooskõlastused</w:t>
            </w:r>
          </w:p>
        </w:tc>
      </w:tr>
      <w:tr w:rsidR="00B519CB" w:rsidRPr="00B31792" w14:paraId="3F0DA2B3" w14:textId="77777777" w:rsidTr="00EE678C">
        <w:tc>
          <w:tcPr>
            <w:tcW w:w="845" w:type="dxa"/>
            <w:vAlign w:val="center"/>
          </w:tcPr>
          <w:p w14:paraId="756A5FD4" w14:textId="77777777" w:rsidR="00B519CB" w:rsidRPr="00B31792" w:rsidRDefault="00B519CB" w:rsidP="00EE678C">
            <w:pPr>
              <w:jc w:val="left"/>
              <w:rPr>
                <w:b/>
                <w:color w:val="800020"/>
              </w:rPr>
            </w:pPr>
            <w:r>
              <w:rPr>
                <w:b/>
                <w:color w:val="800020"/>
              </w:rPr>
              <w:t>Nr</w:t>
            </w:r>
          </w:p>
        </w:tc>
        <w:tc>
          <w:tcPr>
            <w:tcW w:w="6351" w:type="dxa"/>
            <w:vAlign w:val="center"/>
          </w:tcPr>
          <w:p w14:paraId="0CEB2B73" w14:textId="1469A438" w:rsidR="00B519CB" w:rsidRPr="00B31792" w:rsidRDefault="00B519CB" w:rsidP="00EE678C">
            <w:pPr>
              <w:rPr>
                <w:b/>
                <w:color w:val="800020"/>
              </w:rPr>
            </w:pPr>
            <w:r>
              <w:rPr>
                <w:b/>
                <w:color w:val="800020"/>
              </w:rPr>
              <w:t>Nimetus</w:t>
            </w:r>
          </w:p>
        </w:tc>
        <w:tc>
          <w:tcPr>
            <w:tcW w:w="1701" w:type="dxa"/>
            <w:vAlign w:val="center"/>
          </w:tcPr>
          <w:p w14:paraId="34EE8FC1" w14:textId="77777777" w:rsidR="00B519CB" w:rsidRPr="00B31792" w:rsidRDefault="00B519CB" w:rsidP="00EE678C">
            <w:pPr>
              <w:jc w:val="left"/>
              <w:rPr>
                <w:b/>
                <w:color w:val="800020"/>
              </w:rPr>
            </w:pPr>
            <w:r>
              <w:rPr>
                <w:b/>
                <w:color w:val="800020"/>
              </w:rPr>
              <w:t>Kuupäev</w:t>
            </w:r>
          </w:p>
        </w:tc>
      </w:tr>
      <w:tr w:rsidR="00706478" w:rsidRPr="00C74D9A" w14:paraId="7B8B9E05" w14:textId="77777777" w:rsidTr="00B519CB">
        <w:tc>
          <w:tcPr>
            <w:tcW w:w="845" w:type="dxa"/>
            <w:vAlign w:val="center"/>
          </w:tcPr>
          <w:p w14:paraId="12EED0D7" w14:textId="77777777" w:rsidR="00706478" w:rsidRPr="00C74D9A" w:rsidRDefault="00706478" w:rsidP="00772D86">
            <w:pPr>
              <w:jc w:val="left"/>
            </w:pPr>
            <w:r w:rsidRPr="00C74D9A">
              <w:t>1</w:t>
            </w:r>
          </w:p>
        </w:tc>
        <w:tc>
          <w:tcPr>
            <w:tcW w:w="6351" w:type="dxa"/>
            <w:vAlign w:val="center"/>
          </w:tcPr>
          <w:p w14:paraId="52BCEB53" w14:textId="2D927908" w:rsidR="00706478" w:rsidRPr="00C74D9A" w:rsidRDefault="00B519CB" w:rsidP="00772D86">
            <w:r w:rsidRPr="00C74D9A">
              <w:t>Keskkonnaamet</w:t>
            </w:r>
            <w:r w:rsidR="005D5BBB" w:rsidRPr="00C74D9A">
              <w:t>,</w:t>
            </w:r>
            <w:r w:rsidRPr="00C74D9A">
              <w:t xml:space="preserve"> Helen </w:t>
            </w:r>
            <w:proofErr w:type="spellStart"/>
            <w:r w:rsidRPr="00C74D9A">
              <w:t>Manguse</w:t>
            </w:r>
            <w:proofErr w:type="spellEnd"/>
            <w:r w:rsidRPr="00C74D9A">
              <w:t>, nr 6-2/23/5993-4</w:t>
            </w:r>
          </w:p>
          <w:p w14:paraId="3D0F2DA8" w14:textId="77777777" w:rsidR="001E0936" w:rsidRPr="00C74D9A" w:rsidRDefault="00B519CB" w:rsidP="001E0936">
            <w:pPr>
              <w:rPr>
                <w:sz w:val="16"/>
                <w:szCs w:val="16"/>
              </w:rPr>
            </w:pPr>
            <w:r w:rsidRPr="00C74D9A">
              <w:rPr>
                <w:sz w:val="16"/>
                <w:szCs w:val="16"/>
              </w:rPr>
              <w:t>Keskkonnaamet loobub kooskõlastusest oma põhimääruse § 7 lg 2 p 3 alusel</w:t>
            </w:r>
            <w:r w:rsidR="001E0936" w:rsidRPr="00C74D9A">
              <w:rPr>
                <w:sz w:val="16"/>
                <w:szCs w:val="16"/>
              </w:rPr>
              <w:t>.</w:t>
            </w:r>
          </w:p>
          <w:p w14:paraId="6ECE8D56" w14:textId="5A77B2B2" w:rsidR="00BC7DFD" w:rsidRPr="00C74D9A" w:rsidRDefault="00BC7DFD" w:rsidP="001E0936">
            <w:r w:rsidRPr="00C74D9A">
              <w:rPr>
                <w:sz w:val="16"/>
                <w:szCs w:val="16"/>
              </w:rPr>
              <w:t xml:space="preserve">Kooskõlastus </w:t>
            </w:r>
            <w:r w:rsidR="005D5BBB" w:rsidRPr="00C74D9A">
              <w:rPr>
                <w:sz w:val="16"/>
                <w:szCs w:val="16"/>
              </w:rPr>
              <w:t xml:space="preserve">esitatud </w:t>
            </w:r>
            <w:r w:rsidRPr="00C74D9A">
              <w:rPr>
                <w:sz w:val="16"/>
                <w:szCs w:val="16"/>
              </w:rPr>
              <w:t>lisades.</w:t>
            </w:r>
          </w:p>
        </w:tc>
        <w:tc>
          <w:tcPr>
            <w:tcW w:w="1701" w:type="dxa"/>
            <w:vAlign w:val="center"/>
          </w:tcPr>
          <w:p w14:paraId="05111628" w14:textId="4A243B34" w:rsidR="00706478" w:rsidRPr="00C74D9A" w:rsidRDefault="00B519CB" w:rsidP="00772D86">
            <w:r w:rsidRPr="00C74D9A">
              <w:t>07.07.2023</w:t>
            </w:r>
          </w:p>
        </w:tc>
      </w:tr>
      <w:tr w:rsidR="00706478" w14:paraId="0832B9B5" w14:textId="77777777" w:rsidTr="00B519CB">
        <w:trPr>
          <w:trHeight w:val="353"/>
        </w:trPr>
        <w:tc>
          <w:tcPr>
            <w:tcW w:w="845" w:type="dxa"/>
            <w:vAlign w:val="center"/>
          </w:tcPr>
          <w:p w14:paraId="363A2D70" w14:textId="77777777" w:rsidR="00706478" w:rsidRDefault="00706478" w:rsidP="00772D86">
            <w:pPr>
              <w:jc w:val="left"/>
            </w:pPr>
            <w:r>
              <w:t>2</w:t>
            </w:r>
          </w:p>
        </w:tc>
        <w:tc>
          <w:tcPr>
            <w:tcW w:w="6351" w:type="dxa"/>
            <w:vAlign w:val="center"/>
          </w:tcPr>
          <w:p w14:paraId="4F6A3E05" w14:textId="70257A92" w:rsidR="00706478" w:rsidRDefault="00BC7DFD" w:rsidP="00772D86">
            <w:r>
              <w:t>Päästeamet</w:t>
            </w:r>
            <w:r w:rsidR="005D5BBB">
              <w:t xml:space="preserve">, </w:t>
            </w:r>
            <w:proofErr w:type="spellStart"/>
            <w:r>
              <w:t>Dimitri</w:t>
            </w:r>
            <w:proofErr w:type="spellEnd"/>
            <w:r>
              <w:t xml:space="preserve"> Peterson</w:t>
            </w:r>
          </w:p>
          <w:p w14:paraId="70EDF2D5" w14:textId="1D24B136" w:rsidR="005D5BBB" w:rsidRDefault="005D5BBB" w:rsidP="00772D86">
            <w:r>
              <w:rPr>
                <w:sz w:val="16"/>
                <w:szCs w:val="16"/>
              </w:rPr>
              <w:t>Kooskõlastus esitatud lisades.</w:t>
            </w:r>
          </w:p>
        </w:tc>
        <w:tc>
          <w:tcPr>
            <w:tcW w:w="1701" w:type="dxa"/>
            <w:vAlign w:val="center"/>
          </w:tcPr>
          <w:p w14:paraId="7389CAB7" w14:textId="24BDDAAA" w:rsidR="00706478" w:rsidRDefault="005D5BBB" w:rsidP="00772D86">
            <w:r>
              <w:t>18.07.2023</w:t>
            </w:r>
          </w:p>
        </w:tc>
      </w:tr>
      <w:tr w:rsidR="00706478" w14:paraId="1BB83575" w14:textId="77777777" w:rsidTr="00B519CB">
        <w:tc>
          <w:tcPr>
            <w:tcW w:w="845" w:type="dxa"/>
            <w:vAlign w:val="center"/>
          </w:tcPr>
          <w:p w14:paraId="1D0B0589" w14:textId="77777777" w:rsidR="00706478" w:rsidRDefault="00706478" w:rsidP="00772D86">
            <w:pPr>
              <w:jc w:val="left"/>
            </w:pPr>
            <w:r>
              <w:t>3</w:t>
            </w:r>
          </w:p>
        </w:tc>
        <w:tc>
          <w:tcPr>
            <w:tcW w:w="6351" w:type="dxa"/>
            <w:vAlign w:val="center"/>
          </w:tcPr>
          <w:p w14:paraId="7975F21F" w14:textId="77777777" w:rsidR="005D5BBB" w:rsidRDefault="005D5BBB" w:rsidP="00772D86">
            <w:r>
              <w:t>Transpordiamet, Marek Lind, 7.2-2/23/4886-3</w:t>
            </w:r>
          </w:p>
          <w:p w14:paraId="4376520A" w14:textId="530C3607" w:rsidR="005D5BBB" w:rsidRDefault="005D5BBB" w:rsidP="00772D86">
            <w:pPr>
              <w:rPr>
                <w:sz w:val="16"/>
                <w:szCs w:val="16"/>
              </w:rPr>
            </w:pPr>
            <w:r>
              <w:rPr>
                <w:sz w:val="16"/>
                <w:szCs w:val="16"/>
              </w:rPr>
              <w:t>Kooskõlastus esitatud lisades.</w:t>
            </w:r>
          </w:p>
          <w:p w14:paraId="4AE015C3" w14:textId="2E120B4C" w:rsidR="00410AFD" w:rsidRDefault="00410AFD" w:rsidP="00772D86">
            <w:r>
              <w:rPr>
                <w:sz w:val="16"/>
                <w:szCs w:val="16"/>
              </w:rPr>
              <w:t>Kooskõlastuses esitatud tingimused on lisatud planeeringu seletuskirja.</w:t>
            </w:r>
          </w:p>
        </w:tc>
        <w:tc>
          <w:tcPr>
            <w:tcW w:w="1701" w:type="dxa"/>
            <w:vAlign w:val="center"/>
          </w:tcPr>
          <w:p w14:paraId="11AFAE23" w14:textId="069F14CC" w:rsidR="00706478" w:rsidRDefault="005D5BBB" w:rsidP="00772D86">
            <w:r>
              <w:t>19.07.2023</w:t>
            </w:r>
          </w:p>
        </w:tc>
      </w:tr>
      <w:tr w:rsidR="00B519CB" w:rsidRPr="00B31792" w14:paraId="18918A2A" w14:textId="77777777" w:rsidTr="00EE678C">
        <w:tc>
          <w:tcPr>
            <w:tcW w:w="8897" w:type="dxa"/>
            <w:gridSpan w:val="3"/>
            <w:vAlign w:val="center"/>
          </w:tcPr>
          <w:p w14:paraId="23AC003B" w14:textId="0EB075A7" w:rsidR="00B519CB" w:rsidRPr="00B31792" w:rsidRDefault="00B519CB" w:rsidP="00EE678C">
            <w:pPr>
              <w:jc w:val="left"/>
              <w:rPr>
                <w:b/>
                <w:color w:val="800020"/>
              </w:rPr>
            </w:pPr>
            <w:r>
              <w:rPr>
                <w:b/>
                <w:color w:val="800020"/>
              </w:rPr>
              <w:t>Arvamused</w:t>
            </w:r>
          </w:p>
        </w:tc>
      </w:tr>
      <w:tr w:rsidR="00B519CB" w14:paraId="344D331D" w14:textId="77777777" w:rsidTr="00B519CB">
        <w:tc>
          <w:tcPr>
            <w:tcW w:w="845" w:type="dxa"/>
            <w:vAlign w:val="center"/>
          </w:tcPr>
          <w:p w14:paraId="3E7ED038" w14:textId="189C4176" w:rsidR="00B519CB" w:rsidRDefault="00BC7DFD" w:rsidP="00B519CB">
            <w:pPr>
              <w:jc w:val="left"/>
            </w:pPr>
            <w:r>
              <w:t>1</w:t>
            </w:r>
          </w:p>
        </w:tc>
        <w:tc>
          <w:tcPr>
            <w:tcW w:w="6351" w:type="dxa"/>
            <w:vAlign w:val="center"/>
          </w:tcPr>
          <w:p w14:paraId="1F0BCA73" w14:textId="68DC2B39" w:rsidR="00B519CB" w:rsidRDefault="00060EA2" w:rsidP="00B519CB">
            <w:r>
              <w:t>Keskkonnaamet</w:t>
            </w:r>
            <w:r w:rsidR="005D5BBB">
              <w:t>,</w:t>
            </w:r>
            <w:r>
              <w:t xml:space="preserve"> Helen </w:t>
            </w:r>
            <w:proofErr w:type="spellStart"/>
            <w:r>
              <w:t>Manguse</w:t>
            </w:r>
            <w:proofErr w:type="spellEnd"/>
            <w:r>
              <w:t>, nr 6-2/23/5993-2</w:t>
            </w:r>
          </w:p>
          <w:p w14:paraId="2206C040" w14:textId="6D005FAD" w:rsidR="00060EA2" w:rsidRPr="00D23791" w:rsidRDefault="00060EA2" w:rsidP="00B519CB">
            <w:pPr>
              <w:rPr>
                <w:sz w:val="16"/>
                <w:szCs w:val="16"/>
              </w:rPr>
            </w:pPr>
            <w:r w:rsidRPr="00D23791">
              <w:rPr>
                <w:sz w:val="16"/>
                <w:szCs w:val="16"/>
              </w:rPr>
              <w:t xml:space="preserve">Arvamus </w:t>
            </w:r>
            <w:r w:rsidR="00D23791" w:rsidRPr="00D23791">
              <w:rPr>
                <w:sz w:val="16"/>
                <w:szCs w:val="16"/>
              </w:rPr>
              <w:t>esitatud lisades.</w:t>
            </w:r>
          </w:p>
        </w:tc>
        <w:tc>
          <w:tcPr>
            <w:tcW w:w="1701" w:type="dxa"/>
            <w:vAlign w:val="center"/>
          </w:tcPr>
          <w:p w14:paraId="780A0ACC" w14:textId="02C140D2" w:rsidR="00B519CB" w:rsidRDefault="00060EA2" w:rsidP="00B519CB">
            <w:r>
              <w:t>21.04.2023</w:t>
            </w:r>
          </w:p>
        </w:tc>
      </w:tr>
      <w:tr w:rsidR="00B519CB" w14:paraId="562C5DCC" w14:textId="77777777" w:rsidTr="00B519CB">
        <w:tc>
          <w:tcPr>
            <w:tcW w:w="845" w:type="dxa"/>
            <w:vAlign w:val="center"/>
          </w:tcPr>
          <w:p w14:paraId="2E494616" w14:textId="3D881D8A" w:rsidR="00B519CB" w:rsidRDefault="00BC7DFD" w:rsidP="00B519CB">
            <w:pPr>
              <w:jc w:val="left"/>
            </w:pPr>
            <w:r>
              <w:t>2</w:t>
            </w:r>
          </w:p>
        </w:tc>
        <w:tc>
          <w:tcPr>
            <w:tcW w:w="6351" w:type="dxa"/>
            <w:vAlign w:val="center"/>
          </w:tcPr>
          <w:p w14:paraId="78F59C48" w14:textId="61731108" w:rsidR="00B519CB" w:rsidRDefault="00BC7DFD" w:rsidP="00B519CB">
            <w:r>
              <w:t>Transpordiamet</w:t>
            </w:r>
            <w:r w:rsidR="005D5BBB">
              <w:t>,</w:t>
            </w:r>
            <w:r>
              <w:t xml:space="preserve"> Hans </w:t>
            </w:r>
            <w:proofErr w:type="spellStart"/>
            <w:r>
              <w:t>Keskrand</w:t>
            </w:r>
            <w:proofErr w:type="spellEnd"/>
            <w:r>
              <w:t>, e-kiri</w:t>
            </w:r>
          </w:p>
          <w:p w14:paraId="4C128FEF" w14:textId="692BDEF4" w:rsidR="00BC7DFD" w:rsidRDefault="00BC7DFD" w:rsidP="00B519CB">
            <w:r w:rsidRPr="00D23791">
              <w:rPr>
                <w:sz w:val="16"/>
                <w:szCs w:val="16"/>
              </w:rPr>
              <w:t>Arvamus esitatud lisades.</w:t>
            </w:r>
          </w:p>
        </w:tc>
        <w:tc>
          <w:tcPr>
            <w:tcW w:w="1701" w:type="dxa"/>
            <w:vAlign w:val="center"/>
          </w:tcPr>
          <w:p w14:paraId="7F28AAC6" w14:textId="25B81514" w:rsidR="00B519CB" w:rsidRDefault="00BC7DFD" w:rsidP="00B519CB">
            <w:r>
              <w:t>21.03.2023</w:t>
            </w:r>
          </w:p>
        </w:tc>
      </w:tr>
      <w:tr w:rsidR="00B519CB" w14:paraId="5616098A" w14:textId="77777777" w:rsidTr="00B519CB">
        <w:tc>
          <w:tcPr>
            <w:tcW w:w="845" w:type="dxa"/>
            <w:vAlign w:val="center"/>
          </w:tcPr>
          <w:p w14:paraId="1F59D687" w14:textId="7FDCD38B" w:rsidR="00B519CB" w:rsidRDefault="00BC7DFD" w:rsidP="00B519CB">
            <w:pPr>
              <w:jc w:val="left"/>
            </w:pPr>
            <w:r>
              <w:t>3</w:t>
            </w:r>
          </w:p>
        </w:tc>
        <w:tc>
          <w:tcPr>
            <w:tcW w:w="6351" w:type="dxa"/>
            <w:vAlign w:val="center"/>
          </w:tcPr>
          <w:p w14:paraId="0F2BB068" w14:textId="16614C41" w:rsidR="00B519CB" w:rsidRDefault="00BC7DFD" w:rsidP="00B519CB">
            <w:r>
              <w:t>Elektrilevi OÜ</w:t>
            </w:r>
            <w:r w:rsidR="005D5BBB">
              <w:t>,</w:t>
            </w:r>
            <w:r>
              <w:t xml:space="preserve"> </w:t>
            </w:r>
            <w:proofErr w:type="spellStart"/>
            <w:r>
              <w:t>Yulia</w:t>
            </w:r>
            <w:proofErr w:type="spellEnd"/>
            <w:r>
              <w:t xml:space="preserve"> </w:t>
            </w:r>
            <w:proofErr w:type="spellStart"/>
            <w:r>
              <w:t>Kolnes</w:t>
            </w:r>
            <w:proofErr w:type="spellEnd"/>
            <w:r>
              <w:t>, nr 2236243070</w:t>
            </w:r>
          </w:p>
          <w:p w14:paraId="5487B6A2" w14:textId="607EF977" w:rsidR="00BC7DFD" w:rsidRDefault="00BC7DFD" w:rsidP="00B519CB">
            <w:r w:rsidRPr="00D23791">
              <w:rPr>
                <w:sz w:val="16"/>
                <w:szCs w:val="16"/>
              </w:rPr>
              <w:t>Arvamus esitatud lisades.</w:t>
            </w:r>
          </w:p>
        </w:tc>
        <w:tc>
          <w:tcPr>
            <w:tcW w:w="1701" w:type="dxa"/>
            <w:vAlign w:val="center"/>
          </w:tcPr>
          <w:p w14:paraId="75764A87" w14:textId="10EB7EC7" w:rsidR="00B519CB" w:rsidRDefault="00BC7DFD" w:rsidP="00B519CB">
            <w:r>
              <w:t>03.07.2023</w:t>
            </w:r>
          </w:p>
        </w:tc>
      </w:tr>
    </w:tbl>
    <w:p w14:paraId="52B3E2CC" w14:textId="77777777" w:rsidR="00706478" w:rsidRPr="00407D7C" w:rsidRDefault="00706478" w:rsidP="003B6187"/>
    <w:p w14:paraId="15C973E6" w14:textId="0D69830F" w:rsidR="00BD4ECB" w:rsidRPr="00407D7C" w:rsidRDefault="00BD4ECB" w:rsidP="00BD4ECB">
      <w:pPr>
        <w:rPr>
          <w:i/>
        </w:rPr>
      </w:pPr>
    </w:p>
    <w:p w14:paraId="0FFB4A77" w14:textId="77777777" w:rsidR="00EC0CED" w:rsidRPr="00407D7C" w:rsidRDefault="00EC0CED" w:rsidP="00880E6A">
      <w:pPr>
        <w:pStyle w:val="Pealkiri1"/>
        <w:numPr>
          <w:ilvl w:val="0"/>
          <w:numId w:val="0"/>
        </w:numPr>
        <w:ind w:left="720" w:hanging="360"/>
        <w:sectPr w:rsidR="00EC0CED" w:rsidRPr="00407D7C" w:rsidSect="00A04637">
          <w:headerReference w:type="even" r:id="rId21"/>
          <w:headerReference w:type="default" r:id="rId22"/>
          <w:footerReference w:type="even" r:id="rId23"/>
          <w:footerReference w:type="default" r:id="rId24"/>
          <w:type w:val="oddPage"/>
          <w:pgSz w:w="11906" w:h="16838" w:code="9"/>
          <w:pgMar w:top="1418" w:right="1134" w:bottom="1134" w:left="1701" w:header="567" w:footer="397" w:gutter="0"/>
          <w:cols w:space="708"/>
          <w:docGrid w:linePitch="360"/>
        </w:sectPr>
      </w:pPr>
    </w:p>
    <w:p w14:paraId="0253F9E8" w14:textId="303076DA" w:rsidR="00EC0CED" w:rsidRPr="00407D7C" w:rsidRDefault="00EC0CED" w:rsidP="00022737">
      <w:pPr>
        <w:pStyle w:val="Pealkiri1"/>
        <w:numPr>
          <w:ilvl w:val="0"/>
          <w:numId w:val="5"/>
        </w:numPr>
      </w:pPr>
      <w:bookmarkStart w:id="57" w:name="_Toc147149434"/>
      <w:r w:rsidRPr="00407D7C">
        <w:lastRenderedPageBreak/>
        <w:t>Joonised (</w:t>
      </w:r>
      <w:r w:rsidRPr="00407D7C">
        <w:rPr>
          <w:i/>
        </w:rPr>
        <w:t>esitatud eraldi failidena</w:t>
      </w:r>
      <w:r w:rsidRPr="00407D7C">
        <w:t>)</w:t>
      </w:r>
      <w:bookmarkEnd w:id="57"/>
    </w:p>
    <w:p w14:paraId="4E4C5BEA" w14:textId="77777777" w:rsidR="00EE5B5A" w:rsidRPr="00407D7C" w:rsidRDefault="00EE5B5A" w:rsidP="00EE5B5A"/>
    <w:p w14:paraId="41FEFD31" w14:textId="5F3883F6" w:rsidR="0067057D" w:rsidRPr="00407D7C" w:rsidRDefault="0067057D" w:rsidP="00022737">
      <w:pPr>
        <w:pStyle w:val="Loendilik"/>
        <w:numPr>
          <w:ilvl w:val="0"/>
          <w:numId w:val="6"/>
        </w:numPr>
        <w:spacing w:line="360" w:lineRule="auto"/>
        <w:ind w:left="714" w:hanging="357"/>
      </w:pPr>
      <w:r w:rsidRPr="00407D7C">
        <w:t>Asendiskeem</w:t>
      </w:r>
    </w:p>
    <w:p w14:paraId="41C3B133" w14:textId="547FB2E6" w:rsidR="00EC0CED" w:rsidRPr="00407D7C" w:rsidRDefault="00EC0CED" w:rsidP="00022737">
      <w:pPr>
        <w:pStyle w:val="Loendilik"/>
        <w:numPr>
          <w:ilvl w:val="0"/>
          <w:numId w:val="6"/>
        </w:numPr>
        <w:spacing w:line="360" w:lineRule="auto"/>
        <w:ind w:left="714" w:hanging="357"/>
      </w:pPr>
      <w:r w:rsidRPr="00407D7C">
        <w:t xml:space="preserve">Kontaktvööndi </w:t>
      </w:r>
      <w:r w:rsidR="0067057D" w:rsidRPr="00407D7C">
        <w:t>joonis</w:t>
      </w:r>
    </w:p>
    <w:p w14:paraId="406DC7FA" w14:textId="0076C28D" w:rsidR="00EC0CED" w:rsidRPr="00407D7C" w:rsidRDefault="00EC0CED" w:rsidP="00022737">
      <w:pPr>
        <w:pStyle w:val="Loendilik"/>
        <w:numPr>
          <w:ilvl w:val="0"/>
          <w:numId w:val="6"/>
        </w:numPr>
        <w:spacing w:line="360" w:lineRule="auto"/>
        <w:ind w:left="714" w:hanging="357"/>
      </w:pPr>
      <w:r w:rsidRPr="00407D7C">
        <w:t>Olemasolev olukord</w:t>
      </w:r>
    </w:p>
    <w:p w14:paraId="1DB8D33E" w14:textId="18B070C5" w:rsidR="00357723" w:rsidRDefault="00EC0CED" w:rsidP="00B83B22">
      <w:pPr>
        <w:pStyle w:val="Loendilik"/>
        <w:numPr>
          <w:ilvl w:val="0"/>
          <w:numId w:val="6"/>
        </w:numPr>
        <w:spacing w:line="360" w:lineRule="auto"/>
        <w:ind w:left="714" w:hanging="357"/>
      </w:pPr>
      <w:r w:rsidRPr="00407D7C">
        <w:t>Põhijoonis</w:t>
      </w:r>
    </w:p>
    <w:p w14:paraId="39408EC6" w14:textId="0CAEC0DB" w:rsidR="0068773D" w:rsidRDefault="0068773D">
      <w:pPr>
        <w:spacing w:after="0" w:line="240" w:lineRule="auto"/>
        <w:jc w:val="left"/>
        <w:rPr>
          <w:rFonts w:eastAsia="Times New Roman"/>
          <w:b/>
          <w:bCs/>
          <w:color w:val="800020"/>
          <w:sz w:val="26"/>
          <w:szCs w:val="26"/>
        </w:rPr>
      </w:pPr>
      <w:r>
        <w:br w:type="page"/>
      </w:r>
    </w:p>
    <w:p w14:paraId="39577525" w14:textId="77777777" w:rsidR="008A6BEA" w:rsidRDefault="008A6BEA" w:rsidP="00022737">
      <w:pPr>
        <w:pStyle w:val="Pealkiri1"/>
        <w:numPr>
          <w:ilvl w:val="0"/>
          <w:numId w:val="5"/>
        </w:numPr>
        <w:sectPr w:rsidR="008A6BEA" w:rsidSect="00A04637">
          <w:type w:val="oddPage"/>
          <w:pgSz w:w="11906" w:h="16838" w:code="9"/>
          <w:pgMar w:top="1418" w:right="1134" w:bottom="1134" w:left="1701" w:header="567" w:footer="397" w:gutter="0"/>
          <w:cols w:space="708"/>
          <w:docGrid w:linePitch="360"/>
        </w:sectPr>
      </w:pPr>
    </w:p>
    <w:p w14:paraId="56423F0C" w14:textId="4F27AB6A" w:rsidR="00AB0E0A" w:rsidRDefault="00706478" w:rsidP="00022737">
      <w:pPr>
        <w:pStyle w:val="Pealkiri1"/>
        <w:numPr>
          <w:ilvl w:val="0"/>
          <w:numId w:val="5"/>
        </w:numPr>
      </w:pPr>
      <w:bookmarkStart w:id="58" w:name="_Toc147149435"/>
      <w:r>
        <w:lastRenderedPageBreak/>
        <w:t>Planeeringu lisad</w:t>
      </w:r>
      <w:bookmarkEnd w:id="58"/>
      <w:r>
        <w:t xml:space="preserve"> </w:t>
      </w:r>
    </w:p>
    <w:tbl>
      <w:tblPr>
        <w:tblStyle w:val="Kontuurtabel"/>
        <w:tblW w:w="90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60"/>
        <w:gridCol w:w="6185"/>
        <w:gridCol w:w="277"/>
        <w:gridCol w:w="1417"/>
      </w:tblGrid>
      <w:tr w:rsidR="00706478" w14:paraId="00C827E2" w14:textId="77777777" w:rsidTr="00F050B5">
        <w:tc>
          <w:tcPr>
            <w:tcW w:w="1160" w:type="dxa"/>
            <w:vAlign w:val="center"/>
          </w:tcPr>
          <w:p w14:paraId="68C7E773" w14:textId="77777777" w:rsidR="00706478" w:rsidRPr="00B31792" w:rsidRDefault="00706478" w:rsidP="00772D86">
            <w:pPr>
              <w:jc w:val="left"/>
              <w:rPr>
                <w:b/>
                <w:color w:val="800020"/>
              </w:rPr>
            </w:pPr>
            <w:r>
              <w:rPr>
                <w:b/>
                <w:color w:val="800020"/>
              </w:rPr>
              <w:t>Nr</w:t>
            </w:r>
          </w:p>
        </w:tc>
        <w:tc>
          <w:tcPr>
            <w:tcW w:w="6462" w:type="dxa"/>
            <w:gridSpan w:val="2"/>
            <w:vAlign w:val="center"/>
          </w:tcPr>
          <w:p w14:paraId="580715E5" w14:textId="77777777" w:rsidR="00706478" w:rsidRPr="00B31792" w:rsidRDefault="00706478" w:rsidP="00772D86">
            <w:pPr>
              <w:rPr>
                <w:b/>
                <w:color w:val="800020"/>
              </w:rPr>
            </w:pPr>
            <w:r>
              <w:rPr>
                <w:b/>
                <w:color w:val="800020"/>
              </w:rPr>
              <w:t>Nimetus</w:t>
            </w:r>
          </w:p>
        </w:tc>
        <w:tc>
          <w:tcPr>
            <w:tcW w:w="1417" w:type="dxa"/>
            <w:vAlign w:val="center"/>
          </w:tcPr>
          <w:p w14:paraId="22DFDA58" w14:textId="77777777" w:rsidR="00706478" w:rsidRPr="00B31792" w:rsidRDefault="00706478" w:rsidP="00772D86">
            <w:pPr>
              <w:jc w:val="left"/>
              <w:rPr>
                <w:b/>
                <w:color w:val="800020"/>
              </w:rPr>
            </w:pPr>
            <w:r>
              <w:rPr>
                <w:b/>
                <w:color w:val="800020"/>
              </w:rPr>
              <w:t>Kuupäev</w:t>
            </w:r>
          </w:p>
        </w:tc>
      </w:tr>
      <w:tr w:rsidR="00706478" w14:paraId="5C7A4E7C" w14:textId="77777777" w:rsidTr="00F47298">
        <w:tc>
          <w:tcPr>
            <w:tcW w:w="9039" w:type="dxa"/>
            <w:gridSpan w:val="4"/>
            <w:vAlign w:val="center"/>
          </w:tcPr>
          <w:p w14:paraId="19AEA846" w14:textId="025FA244" w:rsidR="00706478" w:rsidRPr="00180F39" w:rsidRDefault="00706478" w:rsidP="00772D86">
            <w:pPr>
              <w:jc w:val="left"/>
              <w:rPr>
                <w:b/>
                <w:i/>
                <w:color w:val="800020"/>
              </w:rPr>
            </w:pPr>
            <w:r>
              <w:rPr>
                <w:b/>
                <w:i/>
                <w:color w:val="800020"/>
              </w:rPr>
              <w:t>Visualiseeringud</w:t>
            </w:r>
          </w:p>
        </w:tc>
      </w:tr>
      <w:tr w:rsidR="00706478" w14:paraId="1613488F" w14:textId="77777777" w:rsidTr="00F050B5">
        <w:tc>
          <w:tcPr>
            <w:tcW w:w="1160" w:type="dxa"/>
            <w:vAlign w:val="center"/>
          </w:tcPr>
          <w:p w14:paraId="5B21D435" w14:textId="77777777" w:rsidR="00706478" w:rsidRDefault="00706478" w:rsidP="00772D86">
            <w:pPr>
              <w:jc w:val="left"/>
            </w:pPr>
            <w:r>
              <w:t>1</w:t>
            </w:r>
          </w:p>
        </w:tc>
        <w:tc>
          <w:tcPr>
            <w:tcW w:w="6462" w:type="dxa"/>
            <w:gridSpan w:val="2"/>
            <w:vAlign w:val="center"/>
          </w:tcPr>
          <w:p w14:paraId="3BD6DFA7" w14:textId="72680658" w:rsidR="00706478" w:rsidRDefault="009D5CE8" w:rsidP="00772D86">
            <w:r>
              <w:t>Illustreerivad vaated</w:t>
            </w:r>
          </w:p>
        </w:tc>
        <w:tc>
          <w:tcPr>
            <w:tcW w:w="1417" w:type="dxa"/>
            <w:vAlign w:val="center"/>
          </w:tcPr>
          <w:p w14:paraId="3D4EE0CF" w14:textId="2B5357BA" w:rsidR="00706478" w:rsidRDefault="00706478" w:rsidP="00772D86"/>
        </w:tc>
      </w:tr>
      <w:tr w:rsidR="00706478" w14:paraId="10BC66A6" w14:textId="77777777" w:rsidTr="00F47298">
        <w:tc>
          <w:tcPr>
            <w:tcW w:w="9039" w:type="dxa"/>
            <w:gridSpan w:val="4"/>
            <w:vAlign w:val="center"/>
          </w:tcPr>
          <w:p w14:paraId="2347B375" w14:textId="06A4F8D9" w:rsidR="00706478" w:rsidRPr="00180F39" w:rsidRDefault="00706478" w:rsidP="00772D86">
            <w:pPr>
              <w:jc w:val="left"/>
              <w:rPr>
                <w:b/>
                <w:i/>
                <w:color w:val="800020"/>
              </w:rPr>
            </w:pPr>
            <w:r>
              <w:rPr>
                <w:b/>
                <w:i/>
                <w:color w:val="800020"/>
              </w:rPr>
              <w:t>Tehnilised tingimused</w:t>
            </w:r>
          </w:p>
        </w:tc>
      </w:tr>
      <w:tr w:rsidR="00706478" w14:paraId="40EA6E42" w14:textId="77777777" w:rsidTr="00F050B5">
        <w:tc>
          <w:tcPr>
            <w:tcW w:w="1160" w:type="dxa"/>
            <w:vAlign w:val="center"/>
          </w:tcPr>
          <w:p w14:paraId="26BAAB4C" w14:textId="1EFA4C9A" w:rsidR="00706478" w:rsidRDefault="00C74D9A" w:rsidP="00772D86">
            <w:pPr>
              <w:jc w:val="left"/>
            </w:pPr>
            <w:r>
              <w:t xml:space="preserve">- </w:t>
            </w:r>
          </w:p>
        </w:tc>
        <w:tc>
          <w:tcPr>
            <w:tcW w:w="6462" w:type="dxa"/>
            <w:gridSpan w:val="2"/>
            <w:vAlign w:val="center"/>
          </w:tcPr>
          <w:p w14:paraId="624A56E7" w14:textId="0AFCB00F" w:rsidR="00706478" w:rsidRDefault="00706478" w:rsidP="00772D86"/>
        </w:tc>
        <w:tc>
          <w:tcPr>
            <w:tcW w:w="1417" w:type="dxa"/>
            <w:vAlign w:val="center"/>
          </w:tcPr>
          <w:p w14:paraId="58F4C305" w14:textId="2E4E4012" w:rsidR="00706478" w:rsidRDefault="00706478" w:rsidP="00772D86"/>
        </w:tc>
      </w:tr>
      <w:tr w:rsidR="00706478" w14:paraId="3E4D73C6" w14:textId="77777777" w:rsidTr="00F47298">
        <w:tc>
          <w:tcPr>
            <w:tcW w:w="9039" w:type="dxa"/>
            <w:gridSpan w:val="4"/>
            <w:vAlign w:val="center"/>
          </w:tcPr>
          <w:p w14:paraId="31B9C1D2" w14:textId="0202773E" w:rsidR="00706478" w:rsidRPr="00180F39" w:rsidRDefault="00706478" w:rsidP="00772D86">
            <w:pPr>
              <w:jc w:val="left"/>
              <w:rPr>
                <w:b/>
                <w:i/>
                <w:color w:val="800020"/>
              </w:rPr>
            </w:pPr>
            <w:r>
              <w:rPr>
                <w:b/>
                <w:i/>
                <w:color w:val="800020"/>
              </w:rPr>
              <w:t xml:space="preserve">Kooskõlastused </w:t>
            </w:r>
          </w:p>
        </w:tc>
      </w:tr>
      <w:tr w:rsidR="00F47298" w14:paraId="0ED11863" w14:textId="77777777" w:rsidTr="00F050B5">
        <w:tc>
          <w:tcPr>
            <w:tcW w:w="1160" w:type="dxa"/>
            <w:vAlign w:val="center"/>
          </w:tcPr>
          <w:p w14:paraId="03946C7D" w14:textId="77777777" w:rsidR="00F47298" w:rsidRDefault="00F47298" w:rsidP="00772D86">
            <w:pPr>
              <w:jc w:val="left"/>
            </w:pPr>
            <w:r>
              <w:t>1</w:t>
            </w:r>
          </w:p>
        </w:tc>
        <w:tc>
          <w:tcPr>
            <w:tcW w:w="6185" w:type="dxa"/>
            <w:vAlign w:val="center"/>
          </w:tcPr>
          <w:p w14:paraId="7012B047" w14:textId="0C282C76" w:rsidR="00F47298" w:rsidRDefault="00066FD7" w:rsidP="00772D86">
            <w:r w:rsidRPr="00C74D9A">
              <w:t xml:space="preserve">Keskkonnaamet, Helen </w:t>
            </w:r>
            <w:proofErr w:type="spellStart"/>
            <w:r w:rsidRPr="00C74D9A">
              <w:t>Manguse</w:t>
            </w:r>
            <w:proofErr w:type="spellEnd"/>
            <w:r w:rsidRPr="00C74D9A">
              <w:t>, nr 6-2/23/5993-4</w:t>
            </w:r>
          </w:p>
        </w:tc>
        <w:tc>
          <w:tcPr>
            <w:tcW w:w="1694" w:type="dxa"/>
            <w:gridSpan w:val="2"/>
            <w:vAlign w:val="center"/>
          </w:tcPr>
          <w:p w14:paraId="18018ED4" w14:textId="01095862" w:rsidR="00F47298" w:rsidRDefault="00066FD7" w:rsidP="00F47298">
            <w:pPr>
              <w:ind w:left="279"/>
            </w:pPr>
            <w:r w:rsidRPr="00C74D9A">
              <w:t>07.07.2023</w:t>
            </w:r>
          </w:p>
        </w:tc>
      </w:tr>
      <w:tr w:rsidR="00F47298" w14:paraId="1F84E246" w14:textId="77777777" w:rsidTr="00F050B5">
        <w:tc>
          <w:tcPr>
            <w:tcW w:w="1160" w:type="dxa"/>
            <w:vAlign w:val="center"/>
          </w:tcPr>
          <w:p w14:paraId="06A13861" w14:textId="77777777" w:rsidR="00F47298" w:rsidRDefault="00F47298" w:rsidP="00772D86">
            <w:pPr>
              <w:jc w:val="left"/>
            </w:pPr>
            <w:r>
              <w:t>2</w:t>
            </w:r>
          </w:p>
        </w:tc>
        <w:tc>
          <w:tcPr>
            <w:tcW w:w="6185" w:type="dxa"/>
            <w:vAlign w:val="center"/>
          </w:tcPr>
          <w:p w14:paraId="71FC8D5E" w14:textId="090C8FA6" w:rsidR="00F47298" w:rsidRDefault="00066FD7" w:rsidP="00772D86">
            <w:r>
              <w:t xml:space="preserve">Päästeamet, </w:t>
            </w:r>
            <w:proofErr w:type="spellStart"/>
            <w:r>
              <w:t>Dimitri</w:t>
            </w:r>
            <w:proofErr w:type="spellEnd"/>
            <w:r>
              <w:t xml:space="preserve"> Peterson</w:t>
            </w:r>
          </w:p>
        </w:tc>
        <w:tc>
          <w:tcPr>
            <w:tcW w:w="1694" w:type="dxa"/>
            <w:gridSpan w:val="2"/>
            <w:vAlign w:val="center"/>
          </w:tcPr>
          <w:p w14:paraId="00C84ED5" w14:textId="20039672" w:rsidR="00F47298" w:rsidRDefault="00066FD7" w:rsidP="00F47298">
            <w:pPr>
              <w:ind w:left="279"/>
            </w:pPr>
            <w:r>
              <w:t>18.07.2023</w:t>
            </w:r>
          </w:p>
        </w:tc>
      </w:tr>
      <w:tr w:rsidR="00F47298" w14:paraId="1EAD9D22" w14:textId="77777777" w:rsidTr="00F050B5">
        <w:tc>
          <w:tcPr>
            <w:tcW w:w="1160" w:type="dxa"/>
            <w:vAlign w:val="center"/>
          </w:tcPr>
          <w:p w14:paraId="47E9674E" w14:textId="77777777" w:rsidR="00F47298" w:rsidRDefault="00F47298" w:rsidP="00772D86">
            <w:pPr>
              <w:jc w:val="left"/>
            </w:pPr>
            <w:r>
              <w:t>3</w:t>
            </w:r>
          </w:p>
        </w:tc>
        <w:tc>
          <w:tcPr>
            <w:tcW w:w="6185" w:type="dxa"/>
            <w:vAlign w:val="center"/>
          </w:tcPr>
          <w:p w14:paraId="602CF270" w14:textId="4BAF15A6" w:rsidR="00F47298" w:rsidRDefault="00066FD7" w:rsidP="00772D86">
            <w:r>
              <w:t>Transpordiamet, Marek Lind, 7.2-2/23/4886-3</w:t>
            </w:r>
          </w:p>
        </w:tc>
        <w:tc>
          <w:tcPr>
            <w:tcW w:w="1694" w:type="dxa"/>
            <w:gridSpan w:val="2"/>
            <w:vAlign w:val="center"/>
          </w:tcPr>
          <w:p w14:paraId="375DA5C7" w14:textId="6B38EDAA" w:rsidR="00F47298" w:rsidRDefault="00066FD7" w:rsidP="00F47298">
            <w:pPr>
              <w:ind w:left="279"/>
            </w:pPr>
            <w:r>
              <w:t>19.07.2023</w:t>
            </w:r>
          </w:p>
        </w:tc>
      </w:tr>
      <w:tr w:rsidR="00066FD7" w14:paraId="1823CB2B" w14:textId="77777777" w:rsidTr="000B62B2">
        <w:tc>
          <w:tcPr>
            <w:tcW w:w="9039" w:type="dxa"/>
            <w:gridSpan w:val="4"/>
            <w:vAlign w:val="center"/>
          </w:tcPr>
          <w:p w14:paraId="2996C582" w14:textId="1ED4F99B" w:rsidR="00066FD7" w:rsidRPr="00180F39" w:rsidRDefault="00066FD7" w:rsidP="000B62B2">
            <w:pPr>
              <w:jc w:val="left"/>
              <w:rPr>
                <w:b/>
                <w:i/>
                <w:color w:val="800020"/>
              </w:rPr>
            </w:pPr>
            <w:r>
              <w:rPr>
                <w:b/>
                <w:i/>
                <w:color w:val="800020"/>
              </w:rPr>
              <w:t xml:space="preserve">Arvamused </w:t>
            </w:r>
          </w:p>
        </w:tc>
      </w:tr>
      <w:tr w:rsidR="00066FD7" w14:paraId="6B8A4574" w14:textId="77777777" w:rsidTr="00F050B5">
        <w:tc>
          <w:tcPr>
            <w:tcW w:w="1160" w:type="dxa"/>
            <w:vAlign w:val="center"/>
          </w:tcPr>
          <w:p w14:paraId="0571F307" w14:textId="08831BE1" w:rsidR="00066FD7" w:rsidRDefault="00066FD7" w:rsidP="00066FD7">
            <w:pPr>
              <w:jc w:val="left"/>
            </w:pPr>
            <w:r>
              <w:t>1</w:t>
            </w:r>
          </w:p>
        </w:tc>
        <w:tc>
          <w:tcPr>
            <w:tcW w:w="6185" w:type="dxa"/>
            <w:vAlign w:val="center"/>
          </w:tcPr>
          <w:p w14:paraId="7F850691" w14:textId="426C5F5F" w:rsidR="00066FD7" w:rsidRDefault="00066FD7" w:rsidP="00066FD7">
            <w:r>
              <w:t xml:space="preserve">Keskkonnaamet, Helen </w:t>
            </w:r>
            <w:proofErr w:type="spellStart"/>
            <w:r>
              <w:t>Manguse</w:t>
            </w:r>
            <w:proofErr w:type="spellEnd"/>
            <w:r>
              <w:t>, nr 6-2/23/5993-2</w:t>
            </w:r>
          </w:p>
        </w:tc>
        <w:tc>
          <w:tcPr>
            <w:tcW w:w="1694" w:type="dxa"/>
            <w:gridSpan w:val="2"/>
            <w:vAlign w:val="center"/>
          </w:tcPr>
          <w:p w14:paraId="2D59DD44" w14:textId="5E7A81C8" w:rsidR="00066FD7" w:rsidRDefault="00066FD7" w:rsidP="00066FD7">
            <w:pPr>
              <w:ind w:left="279"/>
            </w:pPr>
            <w:r>
              <w:t>21.04.2023</w:t>
            </w:r>
          </w:p>
        </w:tc>
      </w:tr>
      <w:tr w:rsidR="00066FD7" w14:paraId="0B1EDCB2" w14:textId="77777777" w:rsidTr="00F050B5">
        <w:tc>
          <w:tcPr>
            <w:tcW w:w="1160" w:type="dxa"/>
            <w:vAlign w:val="center"/>
          </w:tcPr>
          <w:p w14:paraId="6A829370" w14:textId="7EE5EDAE" w:rsidR="00066FD7" w:rsidRDefault="00066FD7" w:rsidP="00066FD7">
            <w:pPr>
              <w:jc w:val="left"/>
            </w:pPr>
            <w:r>
              <w:t>2</w:t>
            </w:r>
          </w:p>
        </w:tc>
        <w:tc>
          <w:tcPr>
            <w:tcW w:w="6185" w:type="dxa"/>
            <w:vAlign w:val="center"/>
          </w:tcPr>
          <w:p w14:paraId="2E5F1E35" w14:textId="7A8898C1" w:rsidR="00066FD7" w:rsidRDefault="00066FD7" w:rsidP="00066FD7">
            <w:r>
              <w:t xml:space="preserve">Transpordiamet, Hans </w:t>
            </w:r>
            <w:proofErr w:type="spellStart"/>
            <w:r>
              <w:t>Keskrand</w:t>
            </w:r>
            <w:proofErr w:type="spellEnd"/>
            <w:r>
              <w:t>, e-kiri</w:t>
            </w:r>
          </w:p>
        </w:tc>
        <w:tc>
          <w:tcPr>
            <w:tcW w:w="1694" w:type="dxa"/>
            <w:gridSpan w:val="2"/>
            <w:vAlign w:val="center"/>
          </w:tcPr>
          <w:p w14:paraId="1216AE06" w14:textId="245AD136" w:rsidR="00066FD7" w:rsidRDefault="00066FD7" w:rsidP="00066FD7">
            <w:pPr>
              <w:ind w:left="279"/>
            </w:pPr>
            <w:r>
              <w:t>21.03.2023</w:t>
            </w:r>
          </w:p>
        </w:tc>
      </w:tr>
      <w:tr w:rsidR="00066FD7" w14:paraId="453B71C7" w14:textId="77777777" w:rsidTr="00F050B5">
        <w:tc>
          <w:tcPr>
            <w:tcW w:w="1160" w:type="dxa"/>
            <w:vAlign w:val="center"/>
          </w:tcPr>
          <w:p w14:paraId="09A3B440" w14:textId="55DC24EB" w:rsidR="00066FD7" w:rsidRDefault="00066FD7" w:rsidP="00066FD7">
            <w:pPr>
              <w:jc w:val="left"/>
            </w:pPr>
            <w:r>
              <w:t>3</w:t>
            </w:r>
          </w:p>
        </w:tc>
        <w:tc>
          <w:tcPr>
            <w:tcW w:w="6185" w:type="dxa"/>
            <w:vAlign w:val="center"/>
          </w:tcPr>
          <w:p w14:paraId="6846BBD6" w14:textId="116EFCA5" w:rsidR="00066FD7" w:rsidRDefault="00066FD7" w:rsidP="00066FD7">
            <w:r>
              <w:t xml:space="preserve">Elektrilevi OÜ, </w:t>
            </w:r>
            <w:proofErr w:type="spellStart"/>
            <w:r>
              <w:t>Yulia</w:t>
            </w:r>
            <w:proofErr w:type="spellEnd"/>
            <w:r>
              <w:t xml:space="preserve"> </w:t>
            </w:r>
            <w:proofErr w:type="spellStart"/>
            <w:r>
              <w:t>Kolnes</w:t>
            </w:r>
            <w:proofErr w:type="spellEnd"/>
            <w:r>
              <w:t>, nr 2236243070</w:t>
            </w:r>
          </w:p>
        </w:tc>
        <w:tc>
          <w:tcPr>
            <w:tcW w:w="1694" w:type="dxa"/>
            <w:gridSpan w:val="2"/>
            <w:vAlign w:val="center"/>
          </w:tcPr>
          <w:p w14:paraId="7CA0F09B" w14:textId="2A32EE1F" w:rsidR="00066FD7" w:rsidRDefault="00066FD7" w:rsidP="00066FD7">
            <w:pPr>
              <w:ind w:left="279"/>
            </w:pPr>
            <w:r>
              <w:t>03.07.2023</w:t>
            </w:r>
          </w:p>
        </w:tc>
      </w:tr>
      <w:tr w:rsidR="00066FD7" w14:paraId="17C733B9" w14:textId="77777777" w:rsidTr="00F47298">
        <w:tc>
          <w:tcPr>
            <w:tcW w:w="9039" w:type="dxa"/>
            <w:gridSpan w:val="4"/>
            <w:vAlign w:val="center"/>
          </w:tcPr>
          <w:p w14:paraId="5590317C" w14:textId="0F85DEC2" w:rsidR="00066FD7" w:rsidRPr="00180F39" w:rsidRDefault="00066FD7" w:rsidP="00066FD7">
            <w:pPr>
              <w:jc w:val="left"/>
              <w:rPr>
                <w:b/>
                <w:i/>
                <w:color w:val="800020"/>
              </w:rPr>
            </w:pPr>
            <w:r>
              <w:rPr>
                <w:b/>
                <w:i/>
                <w:color w:val="800020"/>
              </w:rPr>
              <w:t>Menetlusdokumendid</w:t>
            </w:r>
          </w:p>
        </w:tc>
      </w:tr>
      <w:tr w:rsidR="009B51FA" w:rsidRPr="009B51FA" w14:paraId="1678D4CE" w14:textId="77777777" w:rsidTr="00F050B5">
        <w:tc>
          <w:tcPr>
            <w:tcW w:w="1160" w:type="dxa"/>
            <w:vAlign w:val="center"/>
          </w:tcPr>
          <w:p w14:paraId="5017F33C" w14:textId="77777777" w:rsidR="00066FD7" w:rsidRPr="009B51FA" w:rsidRDefault="00066FD7" w:rsidP="00066FD7">
            <w:pPr>
              <w:jc w:val="left"/>
            </w:pPr>
            <w:r w:rsidRPr="009B51FA">
              <w:t>1</w:t>
            </w:r>
          </w:p>
        </w:tc>
        <w:tc>
          <w:tcPr>
            <w:tcW w:w="6185" w:type="dxa"/>
            <w:vAlign w:val="center"/>
          </w:tcPr>
          <w:p w14:paraId="41DB1306" w14:textId="37ECC62B" w:rsidR="00066FD7" w:rsidRPr="009B51FA" w:rsidRDefault="009B51FA" w:rsidP="00066FD7">
            <w:r w:rsidRPr="009B51FA">
              <w:t>Jõelähtme vallavolikogu 11.08.2022 otsus detailplaneeringu algatamise kohta nr 76</w:t>
            </w:r>
          </w:p>
        </w:tc>
        <w:tc>
          <w:tcPr>
            <w:tcW w:w="1694" w:type="dxa"/>
            <w:gridSpan w:val="2"/>
            <w:vAlign w:val="center"/>
          </w:tcPr>
          <w:p w14:paraId="0C7598F0" w14:textId="5C46CC55" w:rsidR="00066FD7" w:rsidRPr="009B51FA" w:rsidRDefault="00066FD7" w:rsidP="00066FD7">
            <w:pPr>
              <w:ind w:left="279"/>
              <w:rPr>
                <w:color w:val="FF0000"/>
              </w:rPr>
            </w:pPr>
          </w:p>
        </w:tc>
      </w:tr>
      <w:tr w:rsidR="009B51FA" w:rsidRPr="009B51FA" w14:paraId="74639BDA" w14:textId="77777777" w:rsidTr="00F050B5">
        <w:tc>
          <w:tcPr>
            <w:tcW w:w="1160" w:type="dxa"/>
            <w:vAlign w:val="center"/>
          </w:tcPr>
          <w:p w14:paraId="362E6527" w14:textId="2C5EF022" w:rsidR="00066FD7" w:rsidRPr="009B51FA" w:rsidRDefault="00066FD7" w:rsidP="00066FD7">
            <w:pPr>
              <w:jc w:val="left"/>
            </w:pPr>
            <w:r w:rsidRPr="009B51FA">
              <w:t>2</w:t>
            </w:r>
          </w:p>
        </w:tc>
        <w:tc>
          <w:tcPr>
            <w:tcW w:w="6185" w:type="dxa"/>
            <w:vAlign w:val="center"/>
          </w:tcPr>
          <w:p w14:paraId="2CEB6AF3" w14:textId="125D14B3" w:rsidR="00066FD7" w:rsidRPr="009B51FA" w:rsidRDefault="00066FD7" w:rsidP="00066FD7">
            <w:r w:rsidRPr="009B51FA">
              <w:t>Algatamise teade ajalehes Harju Elu</w:t>
            </w:r>
          </w:p>
        </w:tc>
        <w:tc>
          <w:tcPr>
            <w:tcW w:w="1694" w:type="dxa"/>
            <w:gridSpan w:val="2"/>
            <w:vAlign w:val="center"/>
          </w:tcPr>
          <w:p w14:paraId="5E72C7B0" w14:textId="65DE308A" w:rsidR="00066FD7" w:rsidRPr="009B51FA" w:rsidRDefault="00066FD7" w:rsidP="00066FD7">
            <w:pPr>
              <w:ind w:left="279"/>
              <w:rPr>
                <w:color w:val="FF0000"/>
              </w:rPr>
            </w:pPr>
          </w:p>
        </w:tc>
      </w:tr>
      <w:tr w:rsidR="009B51FA" w:rsidRPr="009B51FA" w14:paraId="5BEB43F8" w14:textId="77777777" w:rsidTr="00F050B5">
        <w:tc>
          <w:tcPr>
            <w:tcW w:w="1160" w:type="dxa"/>
            <w:vAlign w:val="center"/>
          </w:tcPr>
          <w:p w14:paraId="190ADB1B" w14:textId="6B9B5E87" w:rsidR="00066FD7" w:rsidRPr="009B51FA" w:rsidRDefault="00066FD7" w:rsidP="00066FD7">
            <w:pPr>
              <w:jc w:val="left"/>
            </w:pPr>
            <w:r w:rsidRPr="009B51FA">
              <w:t>3</w:t>
            </w:r>
          </w:p>
        </w:tc>
        <w:tc>
          <w:tcPr>
            <w:tcW w:w="6185" w:type="dxa"/>
            <w:vAlign w:val="center"/>
          </w:tcPr>
          <w:p w14:paraId="508449A3" w14:textId="17F8FD4B" w:rsidR="00066FD7" w:rsidRPr="009B51FA" w:rsidRDefault="00066FD7" w:rsidP="00066FD7">
            <w:r w:rsidRPr="009B51FA">
              <w:t xml:space="preserve">Algatamise teade puudutatud isikutele </w:t>
            </w:r>
          </w:p>
        </w:tc>
        <w:tc>
          <w:tcPr>
            <w:tcW w:w="1694" w:type="dxa"/>
            <w:gridSpan w:val="2"/>
            <w:vAlign w:val="center"/>
          </w:tcPr>
          <w:p w14:paraId="7E09E035" w14:textId="4619F3F2" w:rsidR="00066FD7" w:rsidRPr="009B51FA" w:rsidRDefault="00066FD7" w:rsidP="00066FD7">
            <w:pPr>
              <w:ind w:left="279"/>
              <w:rPr>
                <w:color w:val="FF0000"/>
              </w:rPr>
            </w:pPr>
          </w:p>
        </w:tc>
      </w:tr>
      <w:tr w:rsidR="009B51FA" w:rsidRPr="009B51FA" w14:paraId="1B5187E3" w14:textId="77777777" w:rsidTr="00F050B5">
        <w:tc>
          <w:tcPr>
            <w:tcW w:w="1160" w:type="dxa"/>
            <w:vAlign w:val="center"/>
          </w:tcPr>
          <w:p w14:paraId="0331A466" w14:textId="21D6C411" w:rsidR="00066FD7" w:rsidRPr="009B51FA" w:rsidRDefault="00066FD7" w:rsidP="00066FD7">
            <w:pPr>
              <w:jc w:val="left"/>
            </w:pPr>
            <w:r w:rsidRPr="009B51FA">
              <w:t>4</w:t>
            </w:r>
          </w:p>
        </w:tc>
        <w:tc>
          <w:tcPr>
            <w:tcW w:w="6185" w:type="dxa"/>
            <w:vAlign w:val="center"/>
          </w:tcPr>
          <w:p w14:paraId="227C7DE0" w14:textId="066915E0" w:rsidR="00066FD7" w:rsidRPr="009B51FA" w:rsidRDefault="00066FD7" w:rsidP="00066FD7">
            <w:r w:rsidRPr="009B51FA">
              <w:t>Algatamisest informeerimine</w:t>
            </w:r>
          </w:p>
        </w:tc>
        <w:tc>
          <w:tcPr>
            <w:tcW w:w="1694" w:type="dxa"/>
            <w:gridSpan w:val="2"/>
            <w:vAlign w:val="center"/>
          </w:tcPr>
          <w:p w14:paraId="1CF5C349" w14:textId="6CB0729D" w:rsidR="00066FD7" w:rsidRPr="009B51FA" w:rsidRDefault="00066FD7" w:rsidP="00066FD7">
            <w:pPr>
              <w:ind w:left="279"/>
              <w:rPr>
                <w:color w:val="FF0000"/>
              </w:rPr>
            </w:pPr>
          </w:p>
        </w:tc>
      </w:tr>
      <w:tr w:rsidR="009B51FA" w:rsidRPr="009B51FA" w14:paraId="1B0F2DBC" w14:textId="77777777" w:rsidTr="00F050B5">
        <w:tc>
          <w:tcPr>
            <w:tcW w:w="1160" w:type="dxa"/>
            <w:vAlign w:val="center"/>
          </w:tcPr>
          <w:p w14:paraId="2A1ED2AA" w14:textId="305A4D3B" w:rsidR="00066FD7" w:rsidRPr="009B51FA" w:rsidRDefault="00066FD7" w:rsidP="00066FD7">
            <w:pPr>
              <w:jc w:val="left"/>
            </w:pPr>
            <w:r w:rsidRPr="009B51FA">
              <w:t>5</w:t>
            </w:r>
          </w:p>
        </w:tc>
        <w:tc>
          <w:tcPr>
            <w:tcW w:w="6185" w:type="dxa"/>
            <w:vAlign w:val="center"/>
          </w:tcPr>
          <w:p w14:paraId="7B847C40" w14:textId="60413A3E" w:rsidR="00066FD7" w:rsidRPr="009B51FA" w:rsidRDefault="00066FD7" w:rsidP="00066FD7">
            <w:r w:rsidRPr="009B51FA">
              <w:t>Algatamise teade valla lehes</w:t>
            </w:r>
          </w:p>
        </w:tc>
        <w:tc>
          <w:tcPr>
            <w:tcW w:w="1694" w:type="dxa"/>
            <w:gridSpan w:val="2"/>
            <w:vAlign w:val="center"/>
          </w:tcPr>
          <w:p w14:paraId="249FA1CE" w14:textId="4829D9DC" w:rsidR="00066FD7" w:rsidRPr="009B51FA" w:rsidRDefault="00066FD7" w:rsidP="00066FD7">
            <w:pPr>
              <w:ind w:left="279"/>
              <w:rPr>
                <w:color w:val="FF0000"/>
              </w:rPr>
            </w:pPr>
          </w:p>
        </w:tc>
      </w:tr>
      <w:tr w:rsidR="009B51FA" w:rsidRPr="009B51FA" w14:paraId="6C3C1E4C" w14:textId="77777777" w:rsidTr="00F050B5">
        <w:tc>
          <w:tcPr>
            <w:tcW w:w="1160" w:type="dxa"/>
            <w:vAlign w:val="center"/>
          </w:tcPr>
          <w:p w14:paraId="34889D5B" w14:textId="2810178D" w:rsidR="00066FD7" w:rsidRPr="00121F77" w:rsidRDefault="00066FD7" w:rsidP="00066FD7">
            <w:pPr>
              <w:jc w:val="left"/>
              <w:rPr>
                <w:color w:val="FFFFFF" w:themeColor="background1"/>
              </w:rPr>
            </w:pPr>
            <w:r w:rsidRPr="00121F77">
              <w:rPr>
                <w:color w:val="FFFFFF" w:themeColor="background1"/>
              </w:rPr>
              <w:t>6</w:t>
            </w:r>
          </w:p>
        </w:tc>
        <w:tc>
          <w:tcPr>
            <w:tcW w:w="6185" w:type="dxa"/>
            <w:vAlign w:val="center"/>
          </w:tcPr>
          <w:p w14:paraId="78098093" w14:textId="2EBC4A6F" w:rsidR="00066FD7" w:rsidRPr="00121F77" w:rsidRDefault="00121F77" w:rsidP="00066FD7">
            <w:pPr>
              <w:rPr>
                <w:color w:val="FFFFFF" w:themeColor="background1"/>
              </w:rPr>
            </w:pPr>
            <w:r w:rsidRPr="00121F77">
              <w:rPr>
                <w:color w:val="FFFFFF" w:themeColor="background1"/>
              </w:rPr>
              <w:t>Rahandusministeerium kiri</w:t>
            </w:r>
          </w:p>
        </w:tc>
        <w:tc>
          <w:tcPr>
            <w:tcW w:w="1694" w:type="dxa"/>
            <w:gridSpan w:val="2"/>
            <w:vAlign w:val="center"/>
          </w:tcPr>
          <w:p w14:paraId="1F968369" w14:textId="0897AB43" w:rsidR="00066FD7" w:rsidRPr="009B51FA" w:rsidRDefault="00066FD7" w:rsidP="00066FD7">
            <w:pPr>
              <w:ind w:left="279"/>
              <w:rPr>
                <w:color w:val="FF0000"/>
              </w:rPr>
            </w:pPr>
          </w:p>
        </w:tc>
      </w:tr>
      <w:tr w:rsidR="009B51FA" w:rsidRPr="009B51FA" w14:paraId="1413BDD8" w14:textId="77777777" w:rsidTr="00F050B5">
        <w:tc>
          <w:tcPr>
            <w:tcW w:w="1160" w:type="dxa"/>
            <w:vAlign w:val="center"/>
          </w:tcPr>
          <w:p w14:paraId="07D5AC55" w14:textId="5466D6D1" w:rsidR="00066FD7" w:rsidRPr="00121F77" w:rsidRDefault="00066FD7" w:rsidP="00066FD7">
            <w:pPr>
              <w:jc w:val="left"/>
              <w:rPr>
                <w:color w:val="FFFFFF" w:themeColor="background1"/>
              </w:rPr>
            </w:pPr>
            <w:r w:rsidRPr="00121F77">
              <w:rPr>
                <w:color w:val="FFFFFF" w:themeColor="background1"/>
              </w:rPr>
              <w:t>7</w:t>
            </w:r>
          </w:p>
        </w:tc>
        <w:tc>
          <w:tcPr>
            <w:tcW w:w="6185" w:type="dxa"/>
            <w:vAlign w:val="center"/>
          </w:tcPr>
          <w:p w14:paraId="2B40F439" w14:textId="254EEBF9" w:rsidR="00066FD7" w:rsidRPr="00121F77" w:rsidRDefault="00121F77" w:rsidP="00066FD7">
            <w:pPr>
              <w:rPr>
                <w:color w:val="FFFFFF" w:themeColor="background1"/>
              </w:rPr>
            </w:pPr>
            <w:r w:rsidRPr="00121F77">
              <w:rPr>
                <w:color w:val="FFFFFF" w:themeColor="background1"/>
              </w:rPr>
              <w:t>Keskkonnaameti seisukoht</w:t>
            </w:r>
          </w:p>
        </w:tc>
        <w:tc>
          <w:tcPr>
            <w:tcW w:w="1694" w:type="dxa"/>
            <w:gridSpan w:val="2"/>
            <w:vAlign w:val="center"/>
          </w:tcPr>
          <w:p w14:paraId="75E60326" w14:textId="3D91D0C1" w:rsidR="00066FD7" w:rsidRPr="009B51FA" w:rsidRDefault="00066FD7" w:rsidP="00066FD7">
            <w:pPr>
              <w:ind w:left="279"/>
              <w:rPr>
                <w:color w:val="FF0000"/>
              </w:rPr>
            </w:pPr>
          </w:p>
        </w:tc>
      </w:tr>
      <w:tr w:rsidR="009B51FA" w:rsidRPr="009B51FA" w14:paraId="07266FC2" w14:textId="77777777" w:rsidTr="00F050B5">
        <w:tc>
          <w:tcPr>
            <w:tcW w:w="1160" w:type="dxa"/>
            <w:vAlign w:val="center"/>
          </w:tcPr>
          <w:p w14:paraId="21DFC519" w14:textId="6A4718A9" w:rsidR="00066FD7" w:rsidRPr="00121F77" w:rsidRDefault="00066FD7" w:rsidP="00066FD7">
            <w:pPr>
              <w:jc w:val="left"/>
              <w:rPr>
                <w:color w:val="FFFFFF" w:themeColor="background1"/>
              </w:rPr>
            </w:pPr>
            <w:r w:rsidRPr="00121F77">
              <w:rPr>
                <w:color w:val="FFFFFF" w:themeColor="background1"/>
              </w:rPr>
              <w:t>8</w:t>
            </w:r>
          </w:p>
        </w:tc>
        <w:tc>
          <w:tcPr>
            <w:tcW w:w="6185" w:type="dxa"/>
            <w:vAlign w:val="center"/>
          </w:tcPr>
          <w:p w14:paraId="20991398" w14:textId="28E08E1B" w:rsidR="00066FD7" w:rsidRPr="00121F77" w:rsidRDefault="00121F77" w:rsidP="00066FD7">
            <w:pPr>
              <w:rPr>
                <w:color w:val="FFFFFF" w:themeColor="background1"/>
              </w:rPr>
            </w:pPr>
            <w:r w:rsidRPr="00121F77">
              <w:rPr>
                <w:color w:val="FFFFFF" w:themeColor="background1"/>
              </w:rPr>
              <w:t>Regionaal- ja Põllumajandusministeerium kiri</w:t>
            </w:r>
          </w:p>
        </w:tc>
        <w:tc>
          <w:tcPr>
            <w:tcW w:w="1694" w:type="dxa"/>
            <w:gridSpan w:val="2"/>
            <w:vAlign w:val="center"/>
          </w:tcPr>
          <w:p w14:paraId="2B917AF2" w14:textId="1E02446C" w:rsidR="00066FD7" w:rsidRPr="009B51FA" w:rsidRDefault="00066FD7" w:rsidP="00066FD7">
            <w:pPr>
              <w:ind w:left="279"/>
              <w:rPr>
                <w:color w:val="FF0000"/>
              </w:rPr>
            </w:pPr>
          </w:p>
        </w:tc>
      </w:tr>
      <w:tr w:rsidR="009B51FA" w:rsidRPr="00121F77" w14:paraId="3C96FB5C" w14:textId="77777777" w:rsidTr="00F050B5">
        <w:tc>
          <w:tcPr>
            <w:tcW w:w="1160" w:type="dxa"/>
            <w:vAlign w:val="center"/>
          </w:tcPr>
          <w:p w14:paraId="11B02B2F" w14:textId="58202F02" w:rsidR="00066FD7" w:rsidRPr="00121F77" w:rsidRDefault="00066FD7" w:rsidP="00066FD7">
            <w:pPr>
              <w:jc w:val="left"/>
              <w:rPr>
                <w:color w:val="FFFFFF" w:themeColor="background1"/>
              </w:rPr>
            </w:pPr>
            <w:r w:rsidRPr="00121F77">
              <w:rPr>
                <w:color w:val="FFFFFF" w:themeColor="background1"/>
              </w:rPr>
              <w:t>9</w:t>
            </w:r>
          </w:p>
        </w:tc>
        <w:tc>
          <w:tcPr>
            <w:tcW w:w="6185" w:type="dxa"/>
            <w:vAlign w:val="center"/>
          </w:tcPr>
          <w:p w14:paraId="2E75541C" w14:textId="37CE630A" w:rsidR="00066FD7" w:rsidRPr="00121F77" w:rsidRDefault="00066FD7" w:rsidP="00066FD7">
            <w:pPr>
              <w:rPr>
                <w:color w:val="FFFFFF" w:themeColor="background1"/>
              </w:rPr>
            </w:pPr>
            <w:r w:rsidRPr="00121F77">
              <w:rPr>
                <w:color w:val="FFFFFF" w:themeColor="background1"/>
              </w:rPr>
              <w:t xml:space="preserve">Vastuvõtmise korraldus </w:t>
            </w:r>
          </w:p>
        </w:tc>
        <w:tc>
          <w:tcPr>
            <w:tcW w:w="1694" w:type="dxa"/>
            <w:gridSpan w:val="2"/>
            <w:vAlign w:val="center"/>
          </w:tcPr>
          <w:p w14:paraId="66288C30" w14:textId="03BA39EC" w:rsidR="00066FD7" w:rsidRPr="00121F77" w:rsidRDefault="00066FD7" w:rsidP="00066FD7">
            <w:pPr>
              <w:ind w:left="279"/>
              <w:rPr>
                <w:color w:val="FF0000"/>
              </w:rPr>
            </w:pPr>
          </w:p>
        </w:tc>
      </w:tr>
      <w:tr w:rsidR="009B51FA" w:rsidRPr="00121F77" w14:paraId="6A85CF4B" w14:textId="77777777" w:rsidTr="00F050B5">
        <w:tc>
          <w:tcPr>
            <w:tcW w:w="1160" w:type="dxa"/>
            <w:vAlign w:val="center"/>
          </w:tcPr>
          <w:p w14:paraId="427F7486" w14:textId="6776E1FE" w:rsidR="00066FD7" w:rsidRPr="00121F77" w:rsidRDefault="00066FD7" w:rsidP="00066FD7">
            <w:pPr>
              <w:jc w:val="left"/>
              <w:rPr>
                <w:color w:val="FFFFFF" w:themeColor="background1"/>
              </w:rPr>
            </w:pPr>
            <w:r w:rsidRPr="00121F77">
              <w:rPr>
                <w:color w:val="FFFFFF" w:themeColor="background1"/>
              </w:rPr>
              <w:t>10</w:t>
            </w:r>
          </w:p>
        </w:tc>
        <w:tc>
          <w:tcPr>
            <w:tcW w:w="6185" w:type="dxa"/>
            <w:vAlign w:val="center"/>
          </w:tcPr>
          <w:p w14:paraId="2EA60DBA" w14:textId="1A4CCA8F" w:rsidR="00066FD7" w:rsidRPr="00121F77" w:rsidRDefault="00066FD7" w:rsidP="00066FD7">
            <w:pPr>
              <w:rPr>
                <w:color w:val="FFFFFF" w:themeColor="background1"/>
              </w:rPr>
            </w:pPr>
            <w:r w:rsidRPr="00121F77">
              <w:rPr>
                <w:color w:val="FFFFFF" w:themeColor="background1"/>
              </w:rPr>
              <w:t xml:space="preserve">Rahandusministeerium kiri </w:t>
            </w:r>
          </w:p>
        </w:tc>
        <w:tc>
          <w:tcPr>
            <w:tcW w:w="1694" w:type="dxa"/>
            <w:gridSpan w:val="2"/>
            <w:vAlign w:val="center"/>
          </w:tcPr>
          <w:p w14:paraId="33695244" w14:textId="0F038FCB" w:rsidR="00066FD7" w:rsidRPr="00121F77" w:rsidRDefault="00066FD7" w:rsidP="00066FD7">
            <w:pPr>
              <w:ind w:left="279"/>
              <w:rPr>
                <w:color w:val="FF0000"/>
              </w:rPr>
            </w:pPr>
          </w:p>
        </w:tc>
      </w:tr>
      <w:tr w:rsidR="009B51FA" w:rsidRPr="00121F77" w14:paraId="236FA9CD" w14:textId="77777777" w:rsidTr="00F050B5">
        <w:tc>
          <w:tcPr>
            <w:tcW w:w="1160" w:type="dxa"/>
            <w:vAlign w:val="center"/>
          </w:tcPr>
          <w:p w14:paraId="61C30A5E" w14:textId="45AB878D" w:rsidR="00066FD7" w:rsidRPr="00121F77" w:rsidRDefault="00066FD7" w:rsidP="00066FD7">
            <w:pPr>
              <w:jc w:val="left"/>
              <w:rPr>
                <w:color w:val="FFFFFF" w:themeColor="background1"/>
              </w:rPr>
            </w:pPr>
            <w:r w:rsidRPr="00121F77">
              <w:rPr>
                <w:color w:val="FFFFFF" w:themeColor="background1"/>
              </w:rPr>
              <w:t>11</w:t>
            </w:r>
          </w:p>
        </w:tc>
        <w:tc>
          <w:tcPr>
            <w:tcW w:w="6185" w:type="dxa"/>
            <w:vAlign w:val="center"/>
          </w:tcPr>
          <w:p w14:paraId="1271ABD7" w14:textId="16B008EF" w:rsidR="00066FD7" w:rsidRPr="00121F77" w:rsidRDefault="00066FD7" w:rsidP="00066FD7">
            <w:pPr>
              <w:rPr>
                <w:color w:val="FFFFFF" w:themeColor="background1"/>
              </w:rPr>
            </w:pPr>
            <w:r w:rsidRPr="00121F77">
              <w:rPr>
                <w:color w:val="FFFFFF" w:themeColor="background1"/>
              </w:rPr>
              <w:t xml:space="preserve">Puudutatud isikute teavitamine avalikust väljapanekust </w:t>
            </w:r>
          </w:p>
        </w:tc>
        <w:tc>
          <w:tcPr>
            <w:tcW w:w="1694" w:type="dxa"/>
            <w:gridSpan w:val="2"/>
            <w:vAlign w:val="center"/>
          </w:tcPr>
          <w:p w14:paraId="2DDA1BF7" w14:textId="7A537669" w:rsidR="00066FD7" w:rsidRPr="00121F77" w:rsidRDefault="00066FD7" w:rsidP="00066FD7">
            <w:pPr>
              <w:ind w:left="279"/>
              <w:rPr>
                <w:color w:val="FF0000"/>
              </w:rPr>
            </w:pPr>
          </w:p>
        </w:tc>
      </w:tr>
      <w:tr w:rsidR="009B51FA" w:rsidRPr="00121F77" w14:paraId="3F920804" w14:textId="77777777" w:rsidTr="00F050B5">
        <w:tc>
          <w:tcPr>
            <w:tcW w:w="1160" w:type="dxa"/>
            <w:vAlign w:val="center"/>
          </w:tcPr>
          <w:p w14:paraId="3452A9D9" w14:textId="1D4FD86F" w:rsidR="00066FD7" w:rsidRPr="00121F77" w:rsidRDefault="00066FD7" w:rsidP="00066FD7">
            <w:pPr>
              <w:jc w:val="left"/>
              <w:rPr>
                <w:color w:val="FFFFFF" w:themeColor="background1"/>
              </w:rPr>
            </w:pPr>
            <w:r w:rsidRPr="00121F77">
              <w:rPr>
                <w:color w:val="FFFFFF" w:themeColor="background1"/>
              </w:rPr>
              <w:t>12</w:t>
            </w:r>
          </w:p>
        </w:tc>
        <w:tc>
          <w:tcPr>
            <w:tcW w:w="6185" w:type="dxa"/>
            <w:vAlign w:val="center"/>
          </w:tcPr>
          <w:p w14:paraId="624AC2EC" w14:textId="6EF2A62F" w:rsidR="00066FD7" w:rsidRPr="00121F77" w:rsidRDefault="00066FD7" w:rsidP="00066FD7">
            <w:pPr>
              <w:rPr>
                <w:color w:val="FFFFFF" w:themeColor="background1"/>
              </w:rPr>
            </w:pPr>
            <w:r w:rsidRPr="00121F77">
              <w:rPr>
                <w:color w:val="FFFFFF" w:themeColor="background1"/>
              </w:rPr>
              <w:t xml:space="preserve">Avaliku väljapaneku teade Päästematile  </w:t>
            </w:r>
          </w:p>
        </w:tc>
        <w:tc>
          <w:tcPr>
            <w:tcW w:w="1694" w:type="dxa"/>
            <w:gridSpan w:val="2"/>
            <w:vAlign w:val="center"/>
          </w:tcPr>
          <w:p w14:paraId="6924B073" w14:textId="6DDE45A5" w:rsidR="00066FD7" w:rsidRPr="00121F77" w:rsidRDefault="00066FD7" w:rsidP="00066FD7">
            <w:pPr>
              <w:ind w:left="279"/>
              <w:rPr>
                <w:color w:val="FF0000"/>
              </w:rPr>
            </w:pPr>
          </w:p>
        </w:tc>
      </w:tr>
      <w:tr w:rsidR="009B51FA" w:rsidRPr="00121F77" w14:paraId="55670066" w14:textId="77777777" w:rsidTr="00F050B5">
        <w:tc>
          <w:tcPr>
            <w:tcW w:w="1160" w:type="dxa"/>
            <w:vAlign w:val="center"/>
          </w:tcPr>
          <w:p w14:paraId="24FA8F8E" w14:textId="60ABD2B4" w:rsidR="00066FD7" w:rsidRPr="00121F77" w:rsidRDefault="00066FD7" w:rsidP="00066FD7">
            <w:pPr>
              <w:jc w:val="left"/>
              <w:rPr>
                <w:color w:val="FFFFFF" w:themeColor="background1"/>
              </w:rPr>
            </w:pPr>
            <w:r w:rsidRPr="00121F77">
              <w:rPr>
                <w:color w:val="FFFFFF" w:themeColor="background1"/>
              </w:rPr>
              <w:t>13</w:t>
            </w:r>
          </w:p>
        </w:tc>
        <w:tc>
          <w:tcPr>
            <w:tcW w:w="6185" w:type="dxa"/>
            <w:vAlign w:val="center"/>
          </w:tcPr>
          <w:p w14:paraId="3B61FF39" w14:textId="566E1650" w:rsidR="00066FD7" w:rsidRPr="00121F77" w:rsidRDefault="00066FD7" w:rsidP="00066FD7">
            <w:pPr>
              <w:rPr>
                <w:color w:val="FFFFFF" w:themeColor="background1"/>
              </w:rPr>
            </w:pPr>
            <w:r w:rsidRPr="00121F77">
              <w:rPr>
                <w:color w:val="FFFFFF" w:themeColor="background1"/>
              </w:rPr>
              <w:t>Vastuvõtmise teade valla lehes</w:t>
            </w:r>
          </w:p>
        </w:tc>
        <w:tc>
          <w:tcPr>
            <w:tcW w:w="1694" w:type="dxa"/>
            <w:gridSpan w:val="2"/>
            <w:vAlign w:val="center"/>
          </w:tcPr>
          <w:p w14:paraId="3988EFDF" w14:textId="0322AC6D" w:rsidR="00066FD7" w:rsidRPr="00121F77" w:rsidRDefault="00066FD7" w:rsidP="00066FD7">
            <w:pPr>
              <w:ind w:left="279"/>
              <w:rPr>
                <w:color w:val="FF0000"/>
              </w:rPr>
            </w:pPr>
          </w:p>
        </w:tc>
      </w:tr>
      <w:tr w:rsidR="009B51FA" w:rsidRPr="00121F77" w14:paraId="53470738" w14:textId="77777777" w:rsidTr="00F050B5">
        <w:tc>
          <w:tcPr>
            <w:tcW w:w="1160" w:type="dxa"/>
            <w:vAlign w:val="center"/>
          </w:tcPr>
          <w:p w14:paraId="720E25A0" w14:textId="1374F580" w:rsidR="00066FD7" w:rsidRPr="00121F77" w:rsidRDefault="00066FD7" w:rsidP="00066FD7">
            <w:pPr>
              <w:jc w:val="left"/>
              <w:rPr>
                <w:color w:val="FFFFFF" w:themeColor="background1"/>
              </w:rPr>
            </w:pPr>
            <w:r w:rsidRPr="00121F77">
              <w:rPr>
                <w:color w:val="FFFFFF" w:themeColor="background1"/>
              </w:rPr>
              <w:t>14</w:t>
            </w:r>
          </w:p>
        </w:tc>
        <w:tc>
          <w:tcPr>
            <w:tcW w:w="6185" w:type="dxa"/>
            <w:vAlign w:val="center"/>
          </w:tcPr>
          <w:p w14:paraId="23C65719" w14:textId="22EAB8CA" w:rsidR="00066FD7" w:rsidRPr="00121F77" w:rsidRDefault="00066FD7" w:rsidP="00066FD7">
            <w:pPr>
              <w:rPr>
                <w:color w:val="FFFFFF" w:themeColor="background1"/>
              </w:rPr>
            </w:pPr>
            <w:r w:rsidRPr="00121F77">
              <w:rPr>
                <w:color w:val="FFFFFF" w:themeColor="background1"/>
              </w:rPr>
              <w:t>Vastuvõtmise teade ajalehes Harjul elu</w:t>
            </w:r>
          </w:p>
        </w:tc>
        <w:tc>
          <w:tcPr>
            <w:tcW w:w="1694" w:type="dxa"/>
            <w:gridSpan w:val="2"/>
            <w:vAlign w:val="center"/>
          </w:tcPr>
          <w:p w14:paraId="0B082A2F" w14:textId="643D9136" w:rsidR="00066FD7" w:rsidRPr="00121F77" w:rsidRDefault="00066FD7" w:rsidP="00066FD7">
            <w:pPr>
              <w:ind w:left="279"/>
              <w:rPr>
                <w:color w:val="FF0000"/>
              </w:rPr>
            </w:pPr>
          </w:p>
        </w:tc>
      </w:tr>
      <w:tr w:rsidR="009B51FA" w:rsidRPr="00121F77" w14:paraId="6577C89D" w14:textId="77777777" w:rsidTr="00F050B5">
        <w:tc>
          <w:tcPr>
            <w:tcW w:w="1160" w:type="dxa"/>
            <w:vAlign w:val="center"/>
          </w:tcPr>
          <w:p w14:paraId="07C3A40F" w14:textId="5BC59392" w:rsidR="00066FD7" w:rsidRPr="00121F77" w:rsidRDefault="00066FD7" w:rsidP="00066FD7">
            <w:pPr>
              <w:jc w:val="left"/>
              <w:rPr>
                <w:color w:val="FFFFFF" w:themeColor="background1"/>
              </w:rPr>
            </w:pPr>
            <w:r w:rsidRPr="00121F77">
              <w:rPr>
                <w:color w:val="FFFFFF" w:themeColor="background1"/>
              </w:rPr>
              <w:t>15</w:t>
            </w:r>
          </w:p>
        </w:tc>
        <w:tc>
          <w:tcPr>
            <w:tcW w:w="6185" w:type="dxa"/>
            <w:vAlign w:val="center"/>
          </w:tcPr>
          <w:p w14:paraId="7779917D" w14:textId="2A253E96" w:rsidR="00066FD7" w:rsidRPr="00121F77" w:rsidRDefault="00066FD7" w:rsidP="00066FD7">
            <w:pPr>
              <w:rPr>
                <w:color w:val="FFFFFF" w:themeColor="background1"/>
              </w:rPr>
            </w:pPr>
            <w:r w:rsidRPr="00121F77">
              <w:rPr>
                <w:color w:val="FFFFFF" w:themeColor="background1"/>
              </w:rPr>
              <w:t>Avalikul väljapanekul laekunud ettepanek</w:t>
            </w:r>
          </w:p>
        </w:tc>
        <w:tc>
          <w:tcPr>
            <w:tcW w:w="1694" w:type="dxa"/>
            <w:gridSpan w:val="2"/>
            <w:vAlign w:val="center"/>
          </w:tcPr>
          <w:p w14:paraId="0DCF518A" w14:textId="28F8A6A1" w:rsidR="00066FD7" w:rsidRPr="00121F77" w:rsidRDefault="00066FD7" w:rsidP="00066FD7">
            <w:pPr>
              <w:ind w:left="279"/>
              <w:rPr>
                <w:color w:val="FF0000"/>
              </w:rPr>
            </w:pPr>
          </w:p>
        </w:tc>
      </w:tr>
      <w:tr w:rsidR="009B51FA" w:rsidRPr="00121F77" w14:paraId="12089997" w14:textId="77777777" w:rsidTr="00F050B5">
        <w:tc>
          <w:tcPr>
            <w:tcW w:w="1160" w:type="dxa"/>
            <w:vAlign w:val="center"/>
          </w:tcPr>
          <w:p w14:paraId="57FC575C" w14:textId="601EBC66" w:rsidR="00066FD7" w:rsidRPr="00121F77" w:rsidRDefault="00066FD7" w:rsidP="00066FD7">
            <w:pPr>
              <w:jc w:val="left"/>
              <w:rPr>
                <w:color w:val="FFFFFF" w:themeColor="background1"/>
              </w:rPr>
            </w:pPr>
            <w:r w:rsidRPr="00121F77">
              <w:rPr>
                <w:color w:val="FFFFFF" w:themeColor="background1"/>
              </w:rPr>
              <w:lastRenderedPageBreak/>
              <w:t>16</w:t>
            </w:r>
          </w:p>
        </w:tc>
        <w:tc>
          <w:tcPr>
            <w:tcW w:w="6185" w:type="dxa"/>
            <w:vAlign w:val="center"/>
          </w:tcPr>
          <w:p w14:paraId="06B05A4A" w14:textId="443A64D0" w:rsidR="00066FD7" w:rsidRPr="00121F77" w:rsidRDefault="00066FD7" w:rsidP="00066FD7">
            <w:pPr>
              <w:rPr>
                <w:color w:val="FFFFFF" w:themeColor="background1"/>
              </w:rPr>
            </w:pPr>
            <w:r w:rsidRPr="00121F77">
              <w:rPr>
                <w:color w:val="FFFFFF" w:themeColor="background1"/>
              </w:rPr>
              <w:t>Avalikul väljapanekul laekunud ettepaneku tegija nõusolek planeeringule</w:t>
            </w:r>
          </w:p>
        </w:tc>
        <w:tc>
          <w:tcPr>
            <w:tcW w:w="1694" w:type="dxa"/>
            <w:gridSpan w:val="2"/>
            <w:vAlign w:val="center"/>
          </w:tcPr>
          <w:p w14:paraId="368471A5" w14:textId="661D2915" w:rsidR="00066FD7" w:rsidRPr="00121F77" w:rsidRDefault="00066FD7" w:rsidP="00066FD7">
            <w:pPr>
              <w:ind w:left="279"/>
              <w:rPr>
                <w:color w:val="FF0000"/>
              </w:rPr>
            </w:pPr>
          </w:p>
        </w:tc>
      </w:tr>
      <w:tr w:rsidR="009B51FA" w:rsidRPr="00121F77" w14:paraId="71848DC4" w14:textId="77777777" w:rsidTr="00F050B5">
        <w:tc>
          <w:tcPr>
            <w:tcW w:w="1160" w:type="dxa"/>
            <w:vAlign w:val="center"/>
          </w:tcPr>
          <w:p w14:paraId="3BE3FCB1" w14:textId="72201276" w:rsidR="00066FD7" w:rsidRPr="00121F77" w:rsidRDefault="00066FD7" w:rsidP="00066FD7">
            <w:pPr>
              <w:jc w:val="left"/>
              <w:rPr>
                <w:color w:val="FFFFFF" w:themeColor="background1"/>
              </w:rPr>
            </w:pPr>
            <w:r w:rsidRPr="00121F77">
              <w:rPr>
                <w:color w:val="FFFFFF" w:themeColor="background1"/>
              </w:rPr>
              <w:t>12</w:t>
            </w:r>
          </w:p>
        </w:tc>
        <w:tc>
          <w:tcPr>
            <w:tcW w:w="6185" w:type="dxa"/>
            <w:vAlign w:val="center"/>
          </w:tcPr>
          <w:p w14:paraId="3461F3EF" w14:textId="47A7DF9E" w:rsidR="00066FD7" w:rsidRPr="00121F77" w:rsidRDefault="00066FD7" w:rsidP="00066FD7">
            <w:pPr>
              <w:rPr>
                <w:color w:val="FFFFFF" w:themeColor="background1"/>
              </w:rPr>
            </w:pPr>
            <w:r w:rsidRPr="00121F77">
              <w:rPr>
                <w:color w:val="FFFFFF" w:themeColor="background1"/>
              </w:rPr>
              <w:t>Kehtestamise korraldus</w:t>
            </w:r>
          </w:p>
        </w:tc>
        <w:tc>
          <w:tcPr>
            <w:tcW w:w="1694" w:type="dxa"/>
            <w:gridSpan w:val="2"/>
            <w:vAlign w:val="center"/>
          </w:tcPr>
          <w:p w14:paraId="2CD7E54D" w14:textId="77777777" w:rsidR="00066FD7" w:rsidRPr="00121F77" w:rsidRDefault="00066FD7" w:rsidP="00066FD7">
            <w:pPr>
              <w:ind w:left="279"/>
              <w:rPr>
                <w:color w:val="FF0000"/>
              </w:rPr>
            </w:pPr>
          </w:p>
        </w:tc>
      </w:tr>
      <w:tr w:rsidR="009B51FA" w:rsidRPr="00121F77" w14:paraId="689907A0" w14:textId="77777777" w:rsidTr="00F050B5">
        <w:tc>
          <w:tcPr>
            <w:tcW w:w="1160" w:type="dxa"/>
            <w:vAlign w:val="center"/>
          </w:tcPr>
          <w:p w14:paraId="76D0C380" w14:textId="783A87CB" w:rsidR="00066FD7" w:rsidRPr="00121F77" w:rsidRDefault="00066FD7" w:rsidP="00066FD7">
            <w:pPr>
              <w:jc w:val="left"/>
              <w:rPr>
                <w:color w:val="FFFFFF" w:themeColor="background1"/>
              </w:rPr>
            </w:pPr>
            <w:r w:rsidRPr="00121F77">
              <w:rPr>
                <w:color w:val="FFFFFF" w:themeColor="background1"/>
              </w:rPr>
              <w:t>13</w:t>
            </w:r>
          </w:p>
        </w:tc>
        <w:tc>
          <w:tcPr>
            <w:tcW w:w="6185" w:type="dxa"/>
            <w:vAlign w:val="center"/>
          </w:tcPr>
          <w:p w14:paraId="41E8F79E" w14:textId="43349B66" w:rsidR="00066FD7" w:rsidRPr="00121F77" w:rsidRDefault="00066FD7" w:rsidP="00066FD7">
            <w:pPr>
              <w:rPr>
                <w:color w:val="FFFFFF" w:themeColor="background1"/>
              </w:rPr>
            </w:pPr>
            <w:r w:rsidRPr="00121F77">
              <w:rPr>
                <w:color w:val="FFFFFF" w:themeColor="background1"/>
              </w:rPr>
              <w:t>Kehtestamise teade valla lehes</w:t>
            </w:r>
          </w:p>
        </w:tc>
        <w:tc>
          <w:tcPr>
            <w:tcW w:w="1694" w:type="dxa"/>
            <w:gridSpan w:val="2"/>
            <w:vAlign w:val="center"/>
          </w:tcPr>
          <w:p w14:paraId="21703474" w14:textId="77777777" w:rsidR="00066FD7" w:rsidRPr="00121F77" w:rsidRDefault="00066FD7" w:rsidP="00066FD7">
            <w:pPr>
              <w:ind w:left="279"/>
              <w:rPr>
                <w:color w:val="FF0000"/>
              </w:rPr>
            </w:pPr>
          </w:p>
        </w:tc>
      </w:tr>
      <w:tr w:rsidR="009B51FA" w:rsidRPr="009B51FA" w14:paraId="7AE127D2" w14:textId="77777777" w:rsidTr="00F050B5">
        <w:tc>
          <w:tcPr>
            <w:tcW w:w="1160" w:type="dxa"/>
            <w:vAlign w:val="center"/>
          </w:tcPr>
          <w:p w14:paraId="72EFB897" w14:textId="62BAFE4F" w:rsidR="00066FD7" w:rsidRPr="00121F77" w:rsidRDefault="00066FD7" w:rsidP="00066FD7">
            <w:pPr>
              <w:jc w:val="left"/>
              <w:rPr>
                <w:color w:val="FFFFFF" w:themeColor="background1"/>
              </w:rPr>
            </w:pPr>
            <w:r w:rsidRPr="00121F77">
              <w:rPr>
                <w:color w:val="FFFFFF" w:themeColor="background1"/>
              </w:rPr>
              <w:t>14</w:t>
            </w:r>
          </w:p>
        </w:tc>
        <w:tc>
          <w:tcPr>
            <w:tcW w:w="6185" w:type="dxa"/>
            <w:vAlign w:val="center"/>
          </w:tcPr>
          <w:p w14:paraId="71897562" w14:textId="344B5D7F" w:rsidR="00066FD7" w:rsidRPr="00121F77" w:rsidRDefault="00066FD7" w:rsidP="00066FD7">
            <w:pPr>
              <w:rPr>
                <w:color w:val="FFFFFF" w:themeColor="background1"/>
              </w:rPr>
            </w:pPr>
            <w:r w:rsidRPr="00121F77">
              <w:rPr>
                <w:color w:val="FFFFFF" w:themeColor="background1"/>
              </w:rPr>
              <w:t>Kehtestamise teade ajalehes Harju elu</w:t>
            </w:r>
          </w:p>
        </w:tc>
        <w:tc>
          <w:tcPr>
            <w:tcW w:w="1694" w:type="dxa"/>
            <w:gridSpan w:val="2"/>
            <w:vAlign w:val="center"/>
          </w:tcPr>
          <w:p w14:paraId="41692C9C" w14:textId="77777777" w:rsidR="00066FD7" w:rsidRPr="00121F77" w:rsidRDefault="00066FD7" w:rsidP="00066FD7">
            <w:pPr>
              <w:ind w:left="279"/>
              <w:rPr>
                <w:color w:val="FF0000"/>
              </w:rPr>
            </w:pPr>
          </w:p>
        </w:tc>
      </w:tr>
      <w:tr w:rsidR="00066FD7" w14:paraId="67F972E9" w14:textId="77777777" w:rsidTr="00F050B5">
        <w:tc>
          <w:tcPr>
            <w:tcW w:w="1160" w:type="dxa"/>
            <w:vAlign w:val="center"/>
          </w:tcPr>
          <w:p w14:paraId="4DC9E702" w14:textId="55B00474" w:rsidR="00066FD7" w:rsidRDefault="00066FD7" w:rsidP="00066FD7">
            <w:pPr>
              <w:jc w:val="left"/>
            </w:pPr>
          </w:p>
          <w:p w14:paraId="4B32EAE7" w14:textId="36469B8B" w:rsidR="00066FD7" w:rsidRDefault="00066FD7" w:rsidP="00066FD7">
            <w:pPr>
              <w:jc w:val="left"/>
            </w:pPr>
          </w:p>
        </w:tc>
        <w:tc>
          <w:tcPr>
            <w:tcW w:w="6462" w:type="dxa"/>
            <w:gridSpan w:val="2"/>
            <w:vAlign w:val="center"/>
          </w:tcPr>
          <w:p w14:paraId="7B6A8871" w14:textId="77777777" w:rsidR="00066FD7" w:rsidRDefault="00066FD7" w:rsidP="00066FD7"/>
        </w:tc>
        <w:tc>
          <w:tcPr>
            <w:tcW w:w="1417" w:type="dxa"/>
            <w:vAlign w:val="center"/>
          </w:tcPr>
          <w:p w14:paraId="41013FCD" w14:textId="77777777" w:rsidR="00066FD7" w:rsidRDefault="00066FD7" w:rsidP="00066FD7"/>
        </w:tc>
      </w:tr>
    </w:tbl>
    <w:p w14:paraId="1421A2D0" w14:textId="09B9F1A2" w:rsidR="0068773D" w:rsidRDefault="0068773D" w:rsidP="00D738C3"/>
    <w:sectPr w:rsidR="0068773D" w:rsidSect="00A04637">
      <w:type w:val="oddPage"/>
      <w:pgSz w:w="11906" w:h="16838" w:code="9"/>
      <w:pgMar w:top="1418" w:right="1134" w:bottom="1134" w:left="1701"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B7E46" w14:textId="77777777" w:rsidR="005B2341" w:rsidRDefault="005B2341" w:rsidP="00B4151B">
      <w:r>
        <w:separator/>
      </w:r>
    </w:p>
  </w:endnote>
  <w:endnote w:type="continuationSeparator" w:id="0">
    <w:p w14:paraId="6F4408F2" w14:textId="77777777" w:rsidR="005B2341" w:rsidRDefault="005B2341" w:rsidP="00B41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4" w:type="dxa"/>
      <w:tblInd w:w="-743" w:type="dxa"/>
      <w:tblLook w:val="04A0" w:firstRow="1" w:lastRow="0" w:firstColumn="1" w:lastColumn="0" w:noHBand="0" w:noVBand="1"/>
    </w:tblPr>
    <w:tblGrid>
      <w:gridCol w:w="2552"/>
      <w:gridCol w:w="9072"/>
    </w:tblGrid>
    <w:tr w:rsidR="009A6B8D" w:rsidRPr="003676F6" w14:paraId="0755AE52" w14:textId="77777777" w:rsidTr="003676F6">
      <w:trPr>
        <w:trHeight w:val="97"/>
      </w:trPr>
      <w:tc>
        <w:tcPr>
          <w:tcW w:w="2552" w:type="dxa"/>
          <w:shd w:val="clear" w:color="auto" w:fill="auto"/>
        </w:tcPr>
        <w:p w14:paraId="670097E8" w14:textId="77777777" w:rsidR="009A6B8D" w:rsidRPr="003676F6" w:rsidRDefault="009A6B8D" w:rsidP="00B4151B">
          <w:pPr>
            <w:pStyle w:val="Jalus"/>
          </w:pPr>
          <w:r>
            <w:rPr>
              <w:noProof/>
              <w:lang w:eastAsia="et-EE"/>
            </w:rPr>
            <w:drawing>
              <wp:anchor distT="0" distB="0" distL="114300" distR="114300" simplePos="0" relativeHeight="251656192" behindDoc="1" locked="1" layoutInCell="1" allowOverlap="1" wp14:anchorId="6A0DC10C" wp14:editId="35700369">
                <wp:simplePos x="0" y="0"/>
                <wp:positionH relativeFrom="page">
                  <wp:posOffset>504190</wp:posOffset>
                </wp:positionH>
                <wp:positionV relativeFrom="page">
                  <wp:posOffset>-825500</wp:posOffset>
                </wp:positionV>
                <wp:extent cx="1015200" cy="1004400"/>
                <wp:effectExtent l="0" t="0" r="0" b="5715"/>
                <wp:wrapNone/>
                <wp:docPr id="8" name="Picture 10"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9072" w:type="dxa"/>
          <w:tcBorders>
            <w:top w:val="single" w:sz="4" w:space="0" w:color="auto"/>
          </w:tcBorders>
          <w:shd w:val="clear" w:color="auto" w:fill="auto"/>
          <w:vAlign w:val="bottom"/>
        </w:tcPr>
        <w:sdt>
          <w:sdtPr>
            <w:alias w:val="Ettevõte"/>
            <w:tag w:val=""/>
            <w:id w:val="-343943143"/>
            <w:dataBinding w:prefixMappings="xmlns:ns0='http://schemas.openxmlformats.org/officeDocument/2006/extended-properties' " w:xpath="/ns0:Properties[1]/ns0:Company[1]" w:storeItemID="{6668398D-A668-4E3E-A5EB-62B293D839F1}"/>
            <w:text/>
          </w:sdtPr>
          <w:sdtContent>
            <w:p w14:paraId="1CD08A48" w14:textId="77777777" w:rsidR="009A6B8D" w:rsidRPr="003676F6" w:rsidRDefault="009A6B8D" w:rsidP="008243C5">
              <w:pPr>
                <w:pStyle w:val="Jalus"/>
                <w:ind w:right="1593"/>
                <w:jc w:val="right"/>
                <w:rPr>
                  <w:b/>
                </w:rPr>
              </w:pPr>
              <w:r>
                <w:t>AB Artes Terrae OÜ</w:t>
              </w:r>
            </w:p>
          </w:sdtContent>
        </w:sdt>
      </w:tc>
    </w:tr>
  </w:tbl>
  <w:p w14:paraId="7D0D422C" w14:textId="77777777" w:rsidR="009A6B8D" w:rsidRPr="001B2F13" w:rsidRDefault="009A6B8D" w:rsidP="00B4151B">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5196" w14:textId="77777777" w:rsidR="009A6B8D" w:rsidRDefault="009A6B8D" w:rsidP="005508EE">
    <w:pPr>
      <w:pStyle w:val="Jalus"/>
      <w:pBdr>
        <w:top w:val="single" w:sz="4" w:space="1" w:color="auto"/>
      </w:pBdr>
      <w:tabs>
        <w:tab w:val="clear" w:pos="9072"/>
      </w:tabs>
      <w:ind w:right="-1134"/>
      <w:jc w:val="right"/>
      <w:rPr>
        <w:sz w:val="24"/>
      </w:rPr>
    </w:pPr>
  </w:p>
  <w:p w14:paraId="18DD9427" w14:textId="08EB0F79" w:rsidR="009A6B8D" w:rsidRPr="007256E5" w:rsidRDefault="009A6B8D" w:rsidP="005508EE">
    <w:pPr>
      <w:pStyle w:val="Jalus"/>
      <w:tabs>
        <w:tab w:val="clear" w:pos="9072"/>
      </w:tabs>
      <w:ind w:right="424"/>
      <w:jc w:val="right"/>
      <w:rPr>
        <w:sz w:val="24"/>
      </w:rPr>
    </w:pPr>
    <w:r>
      <w:rPr>
        <w:sz w:val="24"/>
      </w:rPr>
      <w:t>Tartu 202</w:t>
    </w:r>
    <w:r w:rsidR="00C86F42">
      <w:rPr>
        <w:sz w:val="24"/>
      </w:rPr>
      <w:t>3</w:t>
    </w:r>
  </w:p>
  <w:p w14:paraId="0789650A" w14:textId="77777777" w:rsidR="009A6B8D" w:rsidRPr="001B2F13" w:rsidRDefault="009A6B8D" w:rsidP="00B4151B">
    <w:pPr>
      <w:pStyle w:val="Jalus"/>
    </w:pPr>
  </w:p>
  <w:p w14:paraId="3CF5E9B1" w14:textId="77777777" w:rsidR="009A6B8D" w:rsidRDefault="009A6B8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4" w:type="dxa"/>
      <w:tblInd w:w="-743" w:type="dxa"/>
      <w:tblLook w:val="04A0" w:firstRow="1" w:lastRow="0" w:firstColumn="1" w:lastColumn="0" w:noHBand="0" w:noVBand="1"/>
    </w:tblPr>
    <w:tblGrid>
      <w:gridCol w:w="2552"/>
      <w:gridCol w:w="9072"/>
    </w:tblGrid>
    <w:tr w:rsidR="009A6B8D" w:rsidRPr="003676F6" w14:paraId="5AF6BEEA" w14:textId="77777777" w:rsidTr="003676F6">
      <w:trPr>
        <w:trHeight w:val="97"/>
      </w:trPr>
      <w:tc>
        <w:tcPr>
          <w:tcW w:w="2552" w:type="dxa"/>
          <w:shd w:val="clear" w:color="auto" w:fill="auto"/>
        </w:tcPr>
        <w:p w14:paraId="30B21A12" w14:textId="7D1E4225" w:rsidR="009A6B8D" w:rsidRPr="003676F6" w:rsidRDefault="009A6B8D" w:rsidP="00B4151B">
          <w:pPr>
            <w:pStyle w:val="Jalus"/>
          </w:pPr>
          <w:r w:rsidRPr="003676F6">
            <w:fldChar w:fldCharType="begin"/>
          </w:r>
          <w:r w:rsidRPr="003676F6">
            <w:instrText>PAGE   \* MERGEFORMAT</w:instrText>
          </w:r>
          <w:r w:rsidRPr="003676F6">
            <w:fldChar w:fldCharType="separate"/>
          </w:r>
          <w:r w:rsidR="00B44E08">
            <w:rPr>
              <w:noProof/>
            </w:rPr>
            <w:t>10</w:t>
          </w:r>
          <w:r w:rsidRPr="003676F6">
            <w:fldChar w:fldCharType="end"/>
          </w:r>
          <w:r>
            <w:rPr>
              <w:noProof/>
              <w:lang w:eastAsia="et-EE"/>
            </w:rPr>
            <w:drawing>
              <wp:anchor distT="0" distB="0" distL="114300" distR="114300" simplePos="0" relativeHeight="251660288" behindDoc="1" locked="1" layoutInCell="1" allowOverlap="1" wp14:anchorId="081D8426" wp14:editId="3DF8ACE8">
                <wp:simplePos x="0" y="0"/>
                <wp:positionH relativeFrom="page">
                  <wp:posOffset>504190</wp:posOffset>
                </wp:positionH>
                <wp:positionV relativeFrom="page">
                  <wp:posOffset>-825500</wp:posOffset>
                </wp:positionV>
                <wp:extent cx="1015200" cy="1004400"/>
                <wp:effectExtent l="0" t="0" r="0" b="5715"/>
                <wp:wrapNone/>
                <wp:docPr id="2" name="Picture 10"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9072" w:type="dxa"/>
          <w:tcBorders>
            <w:top w:val="single" w:sz="4" w:space="0" w:color="auto"/>
          </w:tcBorders>
          <w:shd w:val="clear" w:color="auto" w:fill="auto"/>
          <w:vAlign w:val="bottom"/>
        </w:tcPr>
        <w:sdt>
          <w:sdtPr>
            <w:alias w:val="Ettevõte"/>
            <w:tag w:val=""/>
            <w:id w:val="673535773"/>
            <w:dataBinding w:prefixMappings="xmlns:ns0='http://schemas.openxmlformats.org/officeDocument/2006/extended-properties' " w:xpath="/ns0:Properties[1]/ns0:Company[1]" w:storeItemID="{6668398D-A668-4E3E-A5EB-62B293D839F1}"/>
            <w:text/>
          </w:sdtPr>
          <w:sdtContent>
            <w:p w14:paraId="3B9EECFF" w14:textId="77777777" w:rsidR="009A6B8D" w:rsidRPr="003676F6" w:rsidRDefault="009A6B8D" w:rsidP="008243C5">
              <w:pPr>
                <w:pStyle w:val="Jalus"/>
                <w:ind w:right="1593"/>
                <w:jc w:val="right"/>
                <w:rPr>
                  <w:b/>
                </w:rPr>
              </w:pPr>
              <w:r>
                <w:t>AB Artes Terrae OÜ</w:t>
              </w:r>
            </w:p>
          </w:sdtContent>
        </w:sdt>
      </w:tc>
    </w:tr>
  </w:tbl>
  <w:p w14:paraId="4706ED66" w14:textId="77777777" w:rsidR="009A6B8D" w:rsidRPr="001B2F13" w:rsidRDefault="009A6B8D" w:rsidP="00B4151B">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07"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gridCol w:w="2835"/>
    </w:tblGrid>
    <w:tr w:rsidR="009A6B8D" w:rsidRPr="003676F6" w14:paraId="16A26BC2" w14:textId="77777777" w:rsidTr="005D41F4">
      <w:tc>
        <w:tcPr>
          <w:tcW w:w="9072" w:type="dxa"/>
          <w:tcBorders>
            <w:left w:val="nil"/>
            <w:bottom w:val="nil"/>
            <w:right w:val="nil"/>
          </w:tcBorders>
          <w:shd w:val="clear" w:color="auto" w:fill="auto"/>
        </w:tcPr>
        <w:sdt>
          <w:sdtPr>
            <w:alias w:val="Ettevõte"/>
            <w:tag w:val=""/>
            <w:id w:val="1124266751"/>
            <w:dataBinding w:prefixMappings="xmlns:ns0='http://schemas.openxmlformats.org/officeDocument/2006/extended-properties' " w:xpath="/ns0:Properties[1]/ns0:Company[1]" w:storeItemID="{6668398D-A668-4E3E-A5EB-62B293D839F1}"/>
            <w:text/>
          </w:sdtPr>
          <w:sdtContent>
            <w:p w14:paraId="5857D548" w14:textId="77777777" w:rsidR="009A6B8D" w:rsidRPr="003676F6" w:rsidRDefault="009A6B8D" w:rsidP="005D41F4">
              <w:pPr>
                <w:pStyle w:val="Jalus"/>
                <w:ind w:left="1593"/>
              </w:pPr>
              <w:r>
                <w:t>AB Artes Terrae OÜ</w:t>
              </w:r>
            </w:p>
          </w:sdtContent>
        </w:sdt>
      </w:tc>
      <w:tc>
        <w:tcPr>
          <w:tcW w:w="2835" w:type="dxa"/>
          <w:tcBorders>
            <w:top w:val="nil"/>
            <w:left w:val="nil"/>
            <w:bottom w:val="nil"/>
            <w:right w:val="nil"/>
          </w:tcBorders>
          <w:shd w:val="clear" w:color="auto" w:fill="auto"/>
        </w:tcPr>
        <w:p w14:paraId="3C9E0E96" w14:textId="35317458" w:rsidR="009A6B8D" w:rsidRPr="003676F6" w:rsidRDefault="009A6B8D" w:rsidP="004839D1">
          <w:pPr>
            <w:pStyle w:val="Jalus"/>
            <w:ind w:left="1168" w:right="425"/>
            <w:jc w:val="right"/>
          </w:pPr>
          <w:r>
            <w:rPr>
              <w:noProof/>
              <w:lang w:eastAsia="et-EE"/>
            </w:rPr>
            <w:drawing>
              <wp:anchor distT="0" distB="0" distL="114300" distR="114300" simplePos="0" relativeHeight="251657216" behindDoc="1" locked="1" layoutInCell="1" allowOverlap="1" wp14:anchorId="5416D1CA" wp14:editId="624D8F38">
                <wp:simplePos x="0" y="0"/>
                <wp:positionH relativeFrom="page">
                  <wp:posOffset>0</wp:posOffset>
                </wp:positionH>
                <wp:positionV relativeFrom="page">
                  <wp:posOffset>-828040</wp:posOffset>
                </wp:positionV>
                <wp:extent cx="1015200" cy="1004400"/>
                <wp:effectExtent l="0" t="0" r="0" b="5715"/>
                <wp:wrapNone/>
                <wp:docPr id="4" name="Picture 1"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14:sizeRelH relativeFrom="margin">
                  <wp14:pctWidth>0</wp14:pctWidth>
                </wp14:sizeRelH>
                <wp14:sizeRelV relativeFrom="margin">
                  <wp14:pctHeight>0</wp14:pctHeight>
                </wp14:sizeRelV>
              </wp:anchor>
            </w:drawing>
          </w:r>
          <w:r w:rsidRPr="003676F6">
            <w:fldChar w:fldCharType="begin"/>
          </w:r>
          <w:r w:rsidRPr="003676F6">
            <w:instrText>PAGE   \* MERGEFORMAT</w:instrText>
          </w:r>
          <w:r w:rsidRPr="003676F6">
            <w:fldChar w:fldCharType="separate"/>
          </w:r>
          <w:r w:rsidR="00B44E08">
            <w:rPr>
              <w:noProof/>
            </w:rPr>
            <w:t>11</w:t>
          </w:r>
          <w:r w:rsidRPr="003676F6">
            <w:fldChar w:fldCharType="end"/>
          </w:r>
        </w:p>
      </w:tc>
    </w:tr>
  </w:tbl>
  <w:p w14:paraId="700CAE17" w14:textId="77777777" w:rsidR="009A6B8D" w:rsidRPr="001B2F13" w:rsidRDefault="009A6B8D" w:rsidP="00B4151B">
    <w:pPr>
      <w:pStyle w:val="Jalu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BC8EB" w14:textId="77777777" w:rsidR="009A6B8D" w:rsidRDefault="009A6B8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4" w:type="dxa"/>
      <w:tblInd w:w="-743" w:type="dxa"/>
      <w:tblLook w:val="04A0" w:firstRow="1" w:lastRow="0" w:firstColumn="1" w:lastColumn="0" w:noHBand="0" w:noVBand="1"/>
    </w:tblPr>
    <w:tblGrid>
      <w:gridCol w:w="2552"/>
      <w:gridCol w:w="9072"/>
    </w:tblGrid>
    <w:tr w:rsidR="009A6B8D" w:rsidRPr="003676F6" w14:paraId="2CAD5879" w14:textId="77777777" w:rsidTr="003676F6">
      <w:trPr>
        <w:trHeight w:val="97"/>
      </w:trPr>
      <w:tc>
        <w:tcPr>
          <w:tcW w:w="2552" w:type="dxa"/>
          <w:shd w:val="clear" w:color="auto" w:fill="auto"/>
        </w:tcPr>
        <w:p w14:paraId="544161CA" w14:textId="40428DA1" w:rsidR="009A6B8D" w:rsidRPr="003676F6" w:rsidRDefault="009A6B8D" w:rsidP="00B4151B">
          <w:pPr>
            <w:pStyle w:val="Jalus"/>
          </w:pPr>
          <w:r>
            <w:rPr>
              <w:noProof/>
              <w:lang w:eastAsia="et-EE"/>
            </w:rPr>
            <w:drawing>
              <wp:anchor distT="0" distB="0" distL="114300" distR="114300" simplePos="0" relativeHeight="251659264" behindDoc="1" locked="0" layoutInCell="1" allowOverlap="1" wp14:anchorId="2EC72A6A" wp14:editId="547C41E4">
                <wp:simplePos x="0" y="0"/>
                <wp:positionH relativeFrom="column">
                  <wp:posOffset>428625</wp:posOffset>
                </wp:positionH>
                <wp:positionV relativeFrom="paragraph">
                  <wp:posOffset>-832437</wp:posOffset>
                </wp:positionV>
                <wp:extent cx="1014730" cy="1003935"/>
                <wp:effectExtent l="0" t="0" r="0" b="5715"/>
                <wp:wrapNone/>
                <wp:docPr id="13" name="Picture 16"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4730" cy="1003935"/>
                        </a:xfrm>
                        <a:prstGeom prst="rect">
                          <a:avLst/>
                        </a:prstGeom>
                        <a:noFill/>
                      </pic:spPr>
                    </pic:pic>
                  </a:graphicData>
                </a:graphic>
                <wp14:sizeRelH relativeFrom="margin">
                  <wp14:pctWidth>0</wp14:pctWidth>
                </wp14:sizeRelH>
                <wp14:sizeRelV relativeFrom="margin">
                  <wp14:pctHeight>0</wp14:pctHeight>
                </wp14:sizeRelV>
              </wp:anchor>
            </w:drawing>
          </w:r>
          <w:r w:rsidRPr="003676F6">
            <w:fldChar w:fldCharType="begin"/>
          </w:r>
          <w:r w:rsidRPr="003676F6">
            <w:instrText>PAGE   \* MERGEFORMAT</w:instrText>
          </w:r>
          <w:r w:rsidRPr="003676F6">
            <w:fldChar w:fldCharType="separate"/>
          </w:r>
          <w:r w:rsidR="00B44E08">
            <w:rPr>
              <w:noProof/>
            </w:rPr>
            <w:t>16</w:t>
          </w:r>
          <w:r w:rsidRPr="003676F6">
            <w:fldChar w:fldCharType="end"/>
          </w:r>
        </w:p>
      </w:tc>
      <w:tc>
        <w:tcPr>
          <w:tcW w:w="9072" w:type="dxa"/>
          <w:tcBorders>
            <w:top w:val="single" w:sz="4" w:space="0" w:color="auto"/>
          </w:tcBorders>
          <w:shd w:val="clear" w:color="auto" w:fill="auto"/>
          <w:vAlign w:val="bottom"/>
        </w:tcPr>
        <w:sdt>
          <w:sdtPr>
            <w:alias w:val="Ettevõte"/>
            <w:tag w:val=""/>
            <w:id w:val="1224033326"/>
            <w:dataBinding w:prefixMappings="xmlns:ns0='http://schemas.openxmlformats.org/officeDocument/2006/extended-properties' " w:xpath="/ns0:Properties[1]/ns0:Company[1]" w:storeItemID="{6668398D-A668-4E3E-A5EB-62B293D839F1}"/>
            <w:text/>
          </w:sdtPr>
          <w:sdtContent>
            <w:p w14:paraId="6B516570" w14:textId="77777777" w:rsidR="009A6B8D" w:rsidRPr="003676F6" w:rsidRDefault="009A6B8D" w:rsidP="0077387D">
              <w:pPr>
                <w:pStyle w:val="Jalus"/>
                <w:tabs>
                  <w:tab w:val="left" w:pos="7263"/>
                </w:tabs>
                <w:ind w:right="1593"/>
                <w:jc w:val="right"/>
                <w:rPr>
                  <w:b/>
                </w:rPr>
              </w:pPr>
              <w:r>
                <w:t>AB Artes Terrae OÜ</w:t>
              </w:r>
            </w:p>
          </w:sdtContent>
        </w:sdt>
      </w:tc>
    </w:tr>
  </w:tbl>
  <w:p w14:paraId="1127EB42" w14:textId="77777777" w:rsidR="009A6B8D" w:rsidRPr="001B2F13" w:rsidRDefault="009A6B8D" w:rsidP="00B4151B">
    <w:pPr>
      <w:pStyle w:val="Jalu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07"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gridCol w:w="2835"/>
    </w:tblGrid>
    <w:tr w:rsidR="009A6B8D" w:rsidRPr="003676F6" w14:paraId="40E9842E" w14:textId="77777777" w:rsidTr="003676F6">
      <w:tc>
        <w:tcPr>
          <w:tcW w:w="9072" w:type="dxa"/>
          <w:tcBorders>
            <w:left w:val="nil"/>
            <w:bottom w:val="nil"/>
            <w:right w:val="nil"/>
          </w:tcBorders>
          <w:shd w:val="clear" w:color="auto" w:fill="auto"/>
        </w:tcPr>
        <w:sdt>
          <w:sdtPr>
            <w:alias w:val="Ettevõte"/>
            <w:tag w:val=""/>
            <w:id w:val="-163240967"/>
            <w:dataBinding w:prefixMappings="xmlns:ns0='http://schemas.openxmlformats.org/officeDocument/2006/extended-properties' " w:xpath="/ns0:Properties[1]/ns0:Company[1]" w:storeItemID="{6668398D-A668-4E3E-A5EB-62B293D839F1}"/>
            <w:text/>
          </w:sdtPr>
          <w:sdtContent>
            <w:p w14:paraId="13096C83" w14:textId="77777777" w:rsidR="009A6B8D" w:rsidRPr="003676F6" w:rsidRDefault="009A6B8D" w:rsidP="0077387D">
              <w:pPr>
                <w:pStyle w:val="Jalus"/>
                <w:ind w:left="1593"/>
              </w:pPr>
              <w:r>
                <w:t>AB Artes Terrae OÜ</w:t>
              </w:r>
            </w:p>
          </w:sdtContent>
        </w:sdt>
      </w:tc>
      <w:tc>
        <w:tcPr>
          <w:tcW w:w="2835" w:type="dxa"/>
          <w:tcBorders>
            <w:top w:val="nil"/>
            <w:left w:val="nil"/>
            <w:bottom w:val="nil"/>
            <w:right w:val="nil"/>
          </w:tcBorders>
          <w:shd w:val="clear" w:color="auto" w:fill="auto"/>
        </w:tcPr>
        <w:p w14:paraId="6B94A778" w14:textId="645DCE23" w:rsidR="009A6B8D" w:rsidRPr="003676F6" w:rsidRDefault="009A6B8D" w:rsidP="004839D1">
          <w:pPr>
            <w:pStyle w:val="Jalus"/>
            <w:ind w:left="1168" w:right="425"/>
            <w:jc w:val="right"/>
          </w:pPr>
          <w:r>
            <w:rPr>
              <w:noProof/>
              <w:lang w:eastAsia="et-EE"/>
            </w:rPr>
            <w:drawing>
              <wp:anchor distT="0" distB="0" distL="114300" distR="114300" simplePos="0" relativeHeight="251655168" behindDoc="1" locked="1" layoutInCell="1" allowOverlap="1" wp14:anchorId="4F4DD69D" wp14:editId="0527C8C3">
                <wp:simplePos x="0" y="0"/>
                <wp:positionH relativeFrom="page">
                  <wp:posOffset>0</wp:posOffset>
                </wp:positionH>
                <wp:positionV relativeFrom="page">
                  <wp:posOffset>-828040</wp:posOffset>
                </wp:positionV>
                <wp:extent cx="1015200" cy="1004400"/>
                <wp:effectExtent l="0" t="0" r="0" b="5715"/>
                <wp:wrapNone/>
                <wp:docPr id="14" name="Picture 17"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14:sizeRelH relativeFrom="margin">
                  <wp14:pctWidth>0</wp14:pctWidth>
                </wp14:sizeRelH>
                <wp14:sizeRelV relativeFrom="margin">
                  <wp14:pctHeight>0</wp14:pctHeight>
                </wp14:sizeRelV>
              </wp:anchor>
            </w:drawing>
          </w:r>
          <w:r w:rsidRPr="003676F6">
            <w:fldChar w:fldCharType="begin"/>
          </w:r>
          <w:r w:rsidRPr="003676F6">
            <w:instrText>PAGE   \* MERGEFORMAT</w:instrText>
          </w:r>
          <w:r w:rsidRPr="003676F6">
            <w:fldChar w:fldCharType="separate"/>
          </w:r>
          <w:r w:rsidR="00B44E08">
            <w:rPr>
              <w:noProof/>
            </w:rPr>
            <w:t>15</w:t>
          </w:r>
          <w:r w:rsidRPr="003676F6">
            <w:fldChar w:fldCharType="end"/>
          </w:r>
        </w:p>
      </w:tc>
    </w:tr>
  </w:tbl>
  <w:p w14:paraId="5980AD9A" w14:textId="77777777" w:rsidR="009A6B8D" w:rsidRPr="001B2F13" w:rsidRDefault="009A6B8D" w:rsidP="00B4151B">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0CFA0" w14:textId="77777777" w:rsidR="005B2341" w:rsidRDefault="005B2341" w:rsidP="00B4151B">
      <w:r>
        <w:separator/>
      </w:r>
    </w:p>
  </w:footnote>
  <w:footnote w:type="continuationSeparator" w:id="0">
    <w:p w14:paraId="0C3765C0" w14:textId="77777777" w:rsidR="005B2341" w:rsidRDefault="005B2341" w:rsidP="00B4151B">
      <w:r>
        <w:continuationSeparator/>
      </w:r>
    </w:p>
  </w:footnote>
  <w:footnote w:id="1">
    <w:p w14:paraId="6AF63B53" w14:textId="1B3CAE9A" w:rsidR="0027793F" w:rsidRDefault="0027793F">
      <w:pPr>
        <w:pStyle w:val="Allmrkusetekst"/>
      </w:pPr>
      <w:r>
        <w:rPr>
          <w:rStyle w:val="Allmrkuseviide"/>
        </w:rPr>
        <w:footnoteRef/>
      </w:r>
      <w:r>
        <w:t xml:space="preserve"> Üldplaneeringusse sisse kantud Harju maakonna teemaplaneeringust „Asustust ja maakasutust suunavad keskkonnatingimused, Tallinn 2003.“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1026" w:type="dxa"/>
      <w:tblBorders>
        <w:bottom w:val="single" w:sz="4" w:space="0" w:color="auto"/>
      </w:tblBorders>
      <w:tblLayout w:type="fixed"/>
      <w:tblLook w:val="04A0" w:firstRow="1" w:lastRow="0" w:firstColumn="1" w:lastColumn="0" w:noHBand="0" w:noVBand="1"/>
    </w:tblPr>
    <w:tblGrid>
      <w:gridCol w:w="1418"/>
      <w:gridCol w:w="9214"/>
    </w:tblGrid>
    <w:tr w:rsidR="009A6B8D" w:rsidRPr="003676F6" w14:paraId="59B24E53" w14:textId="77777777" w:rsidTr="00E0393C">
      <w:trPr>
        <w:trHeight w:val="574"/>
      </w:trPr>
      <w:tc>
        <w:tcPr>
          <w:tcW w:w="1418" w:type="dxa"/>
          <w:shd w:val="clear" w:color="auto" w:fill="auto"/>
        </w:tcPr>
        <w:sdt>
          <w:sdtPr>
            <w:rPr>
              <w:sz w:val="20"/>
              <w:szCs w:val="20"/>
            </w:rPr>
            <w:alias w:val="Subject"/>
            <w:tag w:val=""/>
            <w:id w:val="154273586"/>
            <w:placeholder>
              <w:docPart w:val="BE90E94A891D4FE8B18817465D64AD9F"/>
            </w:placeholder>
            <w:dataBinding w:prefixMappings="xmlns:ns0='http://purl.org/dc/elements/1.1/' xmlns:ns1='http://schemas.openxmlformats.org/package/2006/metadata/core-properties' " w:xpath="/ns1:coreProperties[1]/ns0:subject[1]" w:storeItemID="{6C3C8BC8-F283-45AE-878A-BAB7291924A1}"/>
            <w:text/>
          </w:sdtPr>
          <w:sdtContent>
            <w:p w14:paraId="01FAF1AE" w14:textId="36D6BD82" w:rsidR="009A6B8D" w:rsidRPr="003676F6" w:rsidRDefault="00413FFB" w:rsidP="00F44893">
              <w:pPr>
                <w:pStyle w:val="Pis"/>
                <w:jc w:val="right"/>
              </w:pPr>
              <w:r>
                <w:rPr>
                  <w:sz w:val="20"/>
                  <w:szCs w:val="20"/>
                </w:rPr>
                <w:t>22097DP3</w:t>
              </w:r>
            </w:p>
          </w:sdtContent>
        </w:sdt>
      </w:tc>
      <w:tc>
        <w:tcPr>
          <w:tcW w:w="9214" w:type="dxa"/>
        </w:tcPr>
        <w:p w14:paraId="13164DC6" w14:textId="6854C3ED" w:rsidR="009A6B8D" w:rsidRPr="005517C6" w:rsidRDefault="00000000" w:rsidP="00B860C4">
          <w:pPr>
            <w:pStyle w:val="Pis"/>
            <w:jc w:val="left"/>
            <w:rPr>
              <w:rFonts w:eastAsia="Arial" w:cs="Calibri"/>
              <w:bCs/>
              <w:sz w:val="20"/>
              <w:szCs w:val="20"/>
              <w:lang w:eastAsia="ar-SA"/>
            </w:rPr>
          </w:pPr>
          <w:sdt>
            <w:sdtPr>
              <w:rPr>
                <w:rFonts w:eastAsia="Arial" w:cs="Calibri"/>
                <w:bCs/>
                <w:sz w:val="20"/>
                <w:szCs w:val="20"/>
                <w:lang w:eastAsia="ar-SA"/>
              </w:rPr>
              <w:alias w:val="Title"/>
              <w:tag w:val=""/>
              <w:id w:val="1171459408"/>
              <w:placeholder>
                <w:docPart w:val="A9F2EE8175B64917A8EA456B4048BFCC"/>
              </w:placeholder>
              <w:dataBinding w:prefixMappings="xmlns:ns0='http://purl.org/dc/elements/1.1/' xmlns:ns1='http://schemas.openxmlformats.org/package/2006/metadata/core-properties' " w:xpath="/ns1:coreProperties[1]/ns0:title[1]" w:storeItemID="{6C3C8BC8-F283-45AE-878A-BAB7291924A1}"/>
              <w:text/>
            </w:sdtPr>
            <w:sdtContent>
              <w:r w:rsidR="00925106">
                <w:rPr>
                  <w:rFonts w:eastAsia="Arial" w:cs="Calibri"/>
                  <w:bCs/>
                  <w:sz w:val="20"/>
                  <w:szCs w:val="20"/>
                  <w:lang w:eastAsia="ar-SA"/>
                </w:rPr>
                <w:t>Joakõrtsi tee 5, 7 ja lähiala detailplaneering</w:t>
              </w:r>
            </w:sdtContent>
          </w:sdt>
          <w:r w:rsidR="009A6B8D">
            <w:rPr>
              <w:rFonts w:eastAsia="Arial" w:cs="Calibri"/>
              <w:bCs/>
              <w:sz w:val="20"/>
              <w:szCs w:val="20"/>
              <w:lang w:eastAsia="ar-SA"/>
            </w:rPr>
            <w:t xml:space="preserve"> </w:t>
          </w:r>
        </w:p>
      </w:tc>
    </w:tr>
  </w:tbl>
  <w:p w14:paraId="2873A9D9" w14:textId="77777777" w:rsidR="009A6B8D" w:rsidRPr="00C276EF" w:rsidRDefault="009A6B8D" w:rsidP="006C4331">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A85DC" w14:textId="77777777" w:rsidR="009A6B8D" w:rsidRDefault="009A6B8D" w:rsidP="005508EE">
    <w:pPr>
      <w:spacing w:after="0" w:line="240" w:lineRule="auto"/>
      <w:ind w:left="-992" w:right="424"/>
      <w:jc w:val="right"/>
    </w:pPr>
    <w:r>
      <w:rPr>
        <w:noProof/>
        <w:lang w:eastAsia="et-EE"/>
      </w:rPr>
      <w:drawing>
        <wp:inline distT="0" distB="0" distL="0" distR="0" wp14:anchorId="0DB932FA" wp14:editId="14E54876">
          <wp:extent cx="2123637" cy="1653070"/>
          <wp:effectExtent l="0" t="0" r="0" b="4445"/>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52423" cy="1675477"/>
                  </a:xfrm>
                  <a:prstGeom prst="rect">
                    <a:avLst/>
                  </a:prstGeom>
                </pic:spPr>
              </pic:pic>
            </a:graphicData>
          </a:graphic>
        </wp:inline>
      </w:drawing>
    </w:r>
    <w:r>
      <w:rPr>
        <w:rFonts w:ascii="Times New Roman" w:hAnsi="Times New Roman"/>
        <w:noProof/>
        <w:sz w:val="24"/>
        <w:szCs w:val="24"/>
        <w:lang w:eastAsia="et-EE"/>
      </w:rPr>
      <mc:AlternateContent>
        <mc:Choice Requires="wps">
          <w:drawing>
            <wp:anchor distT="0" distB="0" distL="114300" distR="114300" simplePos="0" relativeHeight="251658240" behindDoc="0" locked="1" layoutInCell="1" allowOverlap="1" wp14:anchorId="3B198DB7" wp14:editId="6CF4CDDD">
              <wp:simplePos x="8255" y="0"/>
              <wp:positionH relativeFrom="page">
                <wp:posOffset>998</wp:posOffset>
              </wp:positionH>
              <wp:positionV relativeFrom="page">
                <wp:align>top</wp:align>
              </wp:positionV>
              <wp:extent cx="1065530" cy="11012170"/>
              <wp:effectExtent l="0" t="0" r="20320" b="5588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600" cy="11012400"/>
                      </a:xfrm>
                      <a:prstGeom prst="rect">
                        <a:avLst/>
                      </a:prstGeom>
                      <a:solidFill>
                        <a:srgbClr val="C7D9BD"/>
                      </a:solidFill>
                      <a:ln w="9525">
                        <a:solidFill>
                          <a:srgbClr val="4A7EBB"/>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724036" id="Rectangle 3" o:spid="_x0000_s1026" style="position:absolute;margin-left:.1pt;margin-top:0;width:83.9pt;height:867.1pt;z-index:25165824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qVwIAALYEAAAOAAAAZHJzL2Uyb0RvYy54bWysVMlu2zAQvRfoPxC8N5IcO4mFyIGXpCiQ&#10;LkBa9ExTlEWU4rBD2nLy9R1SjuM2PRWVAIJPQ76ZN4uub/adYTuFXoOteHGWc6ashFrbTcW/fb17&#10;d8WZD8LWwoBVFX9Unt/M3r657l2pRtCCqRUyIrG+7F3F2xBcmWVetqoT/gycsmRsADsRCOImq1H0&#10;xN6ZbJTnF1kPWDsEqbynr6vByGeJv2mUDJ+bxqvATMUptpBWTOs6rtnsWpQbFK7V8hCG+IcoOqEt&#10;OT1SrUQQbIv6FVWnJYKHJpxJ6DJoGi1V0kBqivwPNQ+tcCppoeR4d0yT/3+08tPuwX3BGLp39yB/&#10;eGZh2Qq7UXNE6FslanJXxERlvfPl8UIEnq6ydf8Raiqt2AZIOdg32EVCUsf2KdWPx1SrfWCSPhb5&#10;xeQip4pIshVFXozGhKITUT7fd+jDewUdi5uKIxUz8YvdvQ/D0ecjKX4wur7TxiSAm/XSINsJKvzy&#10;cjVdrA7s/vSYsayv+HQymiTm32z+lGI8v7xdLP5G0elAHWx0V/GrPD7xkChj4m5tnfZBaDPsSZ2x&#10;0axSb5KOCGBLFA9t3bNaR6Wj80hDgBp1QnlJCCF816FNPRHT+UrlVR7fIUPGtWLQfj6eTqfPcQ+K&#10;UpKPPhM6CSdVORY2zpAv11A/UpHJe6okjTptWsAnznoam4r7n1uBijPzwVKjTIvxOM5ZAuPJ5YgA&#10;nlrWpxZhJVFVXAbkbADLMEzn1qHetOSrSIoszKm9Gp3q/hLXoSlpOJKMwyDH6TvF6dTL72b2CwAA&#10;//8DAFBLAwQUAAYACAAAACEAWMqxTdsAAAAGAQAADwAAAGRycy9kb3ducmV2LnhtbEyOy07DMBBF&#10;90j8gzVI7KhNgFKFOBVUQmxY9MECdtN4SFL8CLGbhL9nuoLdHd2rM6dYTs6KgfrYBq/heqZAkK+C&#10;aX2t4W33fLUAERN6gzZ40vBDEZbl+VmBuQmj39CwTbVgiI85amhS6nIpY9WQwzgLHXnuPkPvMPHZ&#10;19L0ODLcWZkpNZcOW88fGuxo1VD1tT06DeoOd2p6fbF2wKf1++pj/D4c1lpfXkyPDyASTelvDCd9&#10;VoeSnfbh6E0UVkPGOyaBOHXzBYc9h/ub2wxkWcj/+uUvAAAA//8DAFBLAQItABQABgAIAAAAIQC2&#10;gziS/gAAAOEBAAATAAAAAAAAAAAAAAAAAAAAAABbQ29udGVudF9UeXBlc10ueG1sUEsBAi0AFAAG&#10;AAgAAAAhADj9If/WAAAAlAEAAAsAAAAAAAAAAAAAAAAALwEAAF9yZWxzLy5yZWxzUEsBAi0AFAAG&#10;AAgAAAAhAOkP+qpXAgAAtgQAAA4AAAAAAAAAAAAAAAAALgIAAGRycy9lMm9Eb2MueG1sUEsBAi0A&#10;FAAGAAgAAAAhAFjKsU3bAAAABgEAAA8AAAAAAAAAAAAAAAAAsQQAAGRycy9kb3ducmV2LnhtbFBL&#10;BQYAAAAABAAEAPMAAAC5BQAAAAA=&#10;" fillcolor="#c7d9bd" strokecolor="#4a7ebb">
              <v:shadow on="t" opacity="22936f" origin=",.5" offset="0,.63889mm"/>
              <w10:wrap type="square" anchorx="page" anchory="page"/>
              <w10:anchorlock/>
            </v:rect>
          </w:pict>
        </mc:Fallback>
      </mc:AlternateContent>
    </w:r>
  </w:p>
  <w:p w14:paraId="649E333E" w14:textId="77777777" w:rsidR="009A6B8D" w:rsidRDefault="009A6B8D" w:rsidP="004367C6">
    <w:pPr>
      <w:pBdr>
        <w:bottom w:val="single" w:sz="4" w:space="1" w:color="auto"/>
      </w:pBdr>
      <w:tabs>
        <w:tab w:val="left" w:pos="9228"/>
      </w:tabs>
      <w:spacing w:after="0" w:line="240" w:lineRule="auto"/>
      <w:ind w:left="-1701" w:right="-1134"/>
    </w:pPr>
    <w:r>
      <w:tab/>
    </w:r>
  </w:p>
  <w:p w14:paraId="2420C823" w14:textId="77777777" w:rsidR="009A6B8D" w:rsidRPr="00C96BB6" w:rsidRDefault="009A6B8D" w:rsidP="00B415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191" w:type="dxa"/>
      <w:tblInd w:w="-1026" w:type="dxa"/>
      <w:tblBorders>
        <w:bottom w:val="single" w:sz="4" w:space="0" w:color="auto"/>
      </w:tblBorders>
      <w:tblLayout w:type="fixed"/>
      <w:tblLook w:val="04A0" w:firstRow="1" w:lastRow="0" w:firstColumn="1" w:lastColumn="0" w:noHBand="0" w:noVBand="1"/>
    </w:tblPr>
    <w:tblGrid>
      <w:gridCol w:w="1276"/>
      <w:gridCol w:w="9214"/>
      <w:gridCol w:w="1701"/>
    </w:tblGrid>
    <w:tr w:rsidR="009A6B8D" w:rsidRPr="003676F6" w14:paraId="5AF5538E" w14:textId="77777777" w:rsidTr="00982911">
      <w:trPr>
        <w:trHeight w:val="574"/>
      </w:trPr>
      <w:tc>
        <w:tcPr>
          <w:tcW w:w="1276" w:type="dxa"/>
          <w:shd w:val="clear" w:color="auto" w:fill="auto"/>
        </w:tcPr>
        <w:sdt>
          <w:sdtPr>
            <w:rPr>
              <w:sz w:val="20"/>
              <w:szCs w:val="20"/>
            </w:rPr>
            <w:alias w:val="Subject"/>
            <w:tag w:val=""/>
            <w:id w:val="-1902134774"/>
            <w:dataBinding w:prefixMappings="xmlns:ns0='http://purl.org/dc/elements/1.1/' xmlns:ns1='http://schemas.openxmlformats.org/package/2006/metadata/core-properties' " w:xpath="/ns1:coreProperties[1]/ns0:subject[1]" w:storeItemID="{6C3C8BC8-F283-45AE-878A-BAB7291924A1}"/>
            <w:text/>
          </w:sdtPr>
          <w:sdtContent>
            <w:p w14:paraId="10AF23C1" w14:textId="102B5640" w:rsidR="009A6B8D" w:rsidRPr="003676F6" w:rsidRDefault="00413FFB" w:rsidP="00F44893">
              <w:pPr>
                <w:pStyle w:val="Pis"/>
                <w:jc w:val="right"/>
              </w:pPr>
              <w:r>
                <w:rPr>
                  <w:sz w:val="20"/>
                  <w:szCs w:val="20"/>
                </w:rPr>
                <w:t>22097DP3</w:t>
              </w:r>
            </w:p>
          </w:sdtContent>
        </w:sdt>
      </w:tc>
      <w:tc>
        <w:tcPr>
          <w:tcW w:w="9214" w:type="dxa"/>
        </w:tcPr>
        <w:p w14:paraId="29FB5731" w14:textId="271175F8" w:rsidR="009A6B8D" w:rsidRPr="005517C6" w:rsidRDefault="00000000" w:rsidP="00B860C4">
          <w:pPr>
            <w:pStyle w:val="Pis"/>
            <w:jc w:val="left"/>
            <w:rPr>
              <w:rFonts w:eastAsia="Arial" w:cs="Calibri"/>
              <w:bCs/>
              <w:sz w:val="20"/>
              <w:szCs w:val="20"/>
              <w:lang w:eastAsia="ar-SA"/>
            </w:rPr>
          </w:pPr>
          <w:sdt>
            <w:sdtPr>
              <w:rPr>
                <w:rFonts w:eastAsia="Arial" w:cs="Calibri"/>
                <w:bCs/>
                <w:sz w:val="20"/>
                <w:szCs w:val="20"/>
                <w:lang w:eastAsia="ar-SA"/>
              </w:rPr>
              <w:alias w:val="Title"/>
              <w:tag w:val=""/>
              <w:id w:val="-2082823296"/>
              <w:dataBinding w:prefixMappings="xmlns:ns0='http://purl.org/dc/elements/1.1/' xmlns:ns1='http://schemas.openxmlformats.org/package/2006/metadata/core-properties' " w:xpath="/ns1:coreProperties[1]/ns0:title[1]" w:storeItemID="{6C3C8BC8-F283-45AE-878A-BAB7291924A1}"/>
              <w:text/>
            </w:sdtPr>
            <w:sdtContent>
              <w:r w:rsidR="00925106">
                <w:rPr>
                  <w:rFonts w:eastAsia="Arial" w:cs="Calibri"/>
                  <w:bCs/>
                  <w:sz w:val="20"/>
                  <w:szCs w:val="20"/>
                  <w:lang w:eastAsia="ar-SA"/>
                </w:rPr>
                <w:t>Joakõrtsi tee 5, 7 ja lähiala detailplaneering</w:t>
              </w:r>
            </w:sdtContent>
          </w:sdt>
          <w:r w:rsidR="009A6B8D">
            <w:rPr>
              <w:rFonts w:eastAsia="Arial" w:cs="Calibri"/>
              <w:bCs/>
              <w:sz w:val="20"/>
              <w:szCs w:val="20"/>
              <w:lang w:eastAsia="ar-SA"/>
            </w:rPr>
            <w:t xml:space="preserve"> </w:t>
          </w:r>
        </w:p>
      </w:tc>
      <w:tc>
        <w:tcPr>
          <w:tcW w:w="1701" w:type="dxa"/>
          <w:shd w:val="clear" w:color="auto" w:fill="auto"/>
        </w:tcPr>
        <w:p w14:paraId="2A4CAF7F" w14:textId="77777777" w:rsidR="009A6B8D" w:rsidRPr="003676F6" w:rsidRDefault="009A6B8D" w:rsidP="003676F6">
          <w:pPr>
            <w:pStyle w:val="Standard"/>
            <w:spacing w:line="240" w:lineRule="auto"/>
            <w:ind w:left="34"/>
            <w:rPr>
              <w:sz w:val="20"/>
              <w:szCs w:val="20"/>
            </w:rPr>
          </w:pPr>
        </w:p>
      </w:tc>
    </w:tr>
  </w:tbl>
  <w:p w14:paraId="1093662D" w14:textId="77777777" w:rsidR="009A6B8D" w:rsidRPr="00C276EF" w:rsidRDefault="009A6B8D" w:rsidP="006C4331">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49" w:type="dxa"/>
      <w:tblInd w:w="-743" w:type="dxa"/>
      <w:tblBorders>
        <w:bottom w:val="single" w:sz="4" w:space="0" w:color="auto"/>
      </w:tblBorders>
      <w:tblLook w:val="04A0" w:firstRow="1" w:lastRow="0" w:firstColumn="1" w:lastColumn="0" w:noHBand="0" w:noVBand="1"/>
    </w:tblPr>
    <w:tblGrid>
      <w:gridCol w:w="9498"/>
      <w:gridCol w:w="1051"/>
    </w:tblGrid>
    <w:tr w:rsidR="009A6B8D" w:rsidRPr="003676F6" w14:paraId="2E445F2F" w14:textId="77777777" w:rsidTr="00F00BDE">
      <w:trPr>
        <w:trHeight w:val="573"/>
      </w:trPr>
      <w:tc>
        <w:tcPr>
          <w:tcW w:w="9498" w:type="dxa"/>
          <w:shd w:val="clear" w:color="auto" w:fill="auto"/>
        </w:tcPr>
        <w:sdt>
          <w:sdtPr>
            <w:rPr>
              <w:rFonts w:eastAsia="Arial" w:cs="Calibri"/>
              <w:bCs/>
              <w:sz w:val="20"/>
              <w:szCs w:val="20"/>
              <w:lang w:eastAsia="ar-SA"/>
            </w:rPr>
            <w:alias w:val="Title"/>
            <w:tag w:val=""/>
            <w:id w:val="-1064022965"/>
            <w:dataBinding w:prefixMappings="xmlns:ns0='http://purl.org/dc/elements/1.1/' xmlns:ns1='http://schemas.openxmlformats.org/package/2006/metadata/core-properties' " w:xpath="/ns1:coreProperties[1]/ns0:title[1]" w:storeItemID="{6C3C8BC8-F283-45AE-878A-BAB7291924A1}"/>
            <w:text/>
          </w:sdtPr>
          <w:sdtContent>
            <w:p w14:paraId="43761A0D" w14:textId="43BE382D" w:rsidR="009A6B8D" w:rsidRPr="003676F6" w:rsidRDefault="00925106" w:rsidP="00F00BDE">
              <w:pPr>
                <w:pStyle w:val="Pis"/>
                <w:ind w:left="175" w:hanging="175"/>
                <w:jc w:val="right"/>
              </w:pPr>
              <w:r>
                <w:rPr>
                  <w:rFonts w:eastAsia="Arial" w:cs="Calibri"/>
                  <w:bCs/>
                  <w:sz w:val="20"/>
                  <w:szCs w:val="20"/>
                  <w:lang w:eastAsia="ar-SA"/>
                </w:rPr>
                <w:t>Joakõrtsi tee 5, 7 ja lähiala detailplaneering</w:t>
              </w:r>
            </w:p>
          </w:sdtContent>
        </w:sdt>
      </w:tc>
      <w:tc>
        <w:tcPr>
          <w:tcW w:w="1051" w:type="dxa"/>
          <w:shd w:val="clear" w:color="auto" w:fill="auto"/>
        </w:tcPr>
        <w:sdt>
          <w:sdtPr>
            <w:rPr>
              <w:sz w:val="20"/>
              <w:szCs w:val="20"/>
            </w:rPr>
            <w:alias w:val="Subject"/>
            <w:tag w:val=""/>
            <w:id w:val="505414639"/>
            <w:dataBinding w:prefixMappings="xmlns:ns0='http://purl.org/dc/elements/1.1/' xmlns:ns1='http://schemas.openxmlformats.org/package/2006/metadata/core-properties' " w:xpath="/ns1:coreProperties[1]/ns0:subject[1]" w:storeItemID="{6C3C8BC8-F283-45AE-878A-BAB7291924A1}"/>
            <w:text/>
          </w:sdtPr>
          <w:sdtContent>
            <w:p w14:paraId="24D22E3B" w14:textId="16156156" w:rsidR="009A6B8D" w:rsidRPr="003676F6" w:rsidRDefault="00413FFB" w:rsidP="005D41F4">
              <w:pPr>
                <w:pStyle w:val="Standard"/>
                <w:tabs>
                  <w:tab w:val="left" w:pos="496"/>
                </w:tabs>
                <w:spacing w:after="0" w:line="240" w:lineRule="auto"/>
                <w:ind w:left="2160" w:hanging="2160"/>
                <w:rPr>
                  <w:sz w:val="20"/>
                  <w:szCs w:val="20"/>
                </w:rPr>
              </w:pPr>
              <w:r>
                <w:rPr>
                  <w:sz w:val="20"/>
                  <w:szCs w:val="20"/>
                </w:rPr>
                <w:t>22097DP3</w:t>
              </w:r>
            </w:p>
          </w:sdtContent>
        </w:sdt>
      </w:tc>
    </w:tr>
  </w:tbl>
  <w:p w14:paraId="10044812" w14:textId="77777777" w:rsidR="009A6B8D" w:rsidRPr="005D41F4" w:rsidRDefault="009A6B8D" w:rsidP="005D41F4">
    <w:pPr>
      <w:pStyle w:val="Pi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AB1E" w14:textId="77777777" w:rsidR="009A6B8D" w:rsidRDefault="009A6B8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Ind w:w="-1026" w:type="dxa"/>
      <w:tblBorders>
        <w:bottom w:val="single" w:sz="4" w:space="0" w:color="auto"/>
      </w:tblBorders>
      <w:tblLayout w:type="fixed"/>
      <w:tblLook w:val="04A0" w:firstRow="1" w:lastRow="0" w:firstColumn="1" w:lastColumn="0" w:noHBand="0" w:noVBand="1"/>
    </w:tblPr>
    <w:tblGrid>
      <w:gridCol w:w="1276"/>
      <w:gridCol w:w="9214"/>
    </w:tblGrid>
    <w:tr w:rsidR="009A6B8D" w:rsidRPr="005517C6" w14:paraId="1248C516" w14:textId="77777777" w:rsidTr="00014921">
      <w:trPr>
        <w:trHeight w:val="574"/>
      </w:trPr>
      <w:tc>
        <w:tcPr>
          <w:tcW w:w="1276" w:type="dxa"/>
          <w:shd w:val="clear" w:color="auto" w:fill="auto"/>
        </w:tcPr>
        <w:sdt>
          <w:sdtPr>
            <w:rPr>
              <w:sz w:val="20"/>
              <w:szCs w:val="20"/>
            </w:rPr>
            <w:alias w:val="Subject"/>
            <w:tag w:val=""/>
            <w:id w:val="-2053141916"/>
            <w:dataBinding w:prefixMappings="xmlns:ns0='http://purl.org/dc/elements/1.1/' xmlns:ns1='http://schemas.openxmlformats.org/package/2006/metadata/core-properties' " w:xpath="/ns1:coreProperties[1]/ns0:subject[1]" w:storeItemID="{6C3C8BC8-F283-45AE-878A-BAB7291924A1}"/>
            <w:text/>
          </w:sdtPr>
          <w:sdtContent>
            <w:p w14:paraId="2DBCF6EB" w14:textId="1207D6F9" w:rsidR="009A6B8D" w:rsidRPr="003676F6" w:rsidRDefault="00413FFB" w:rsidP="004B4F10">
              <w:pPr>
                <w:pStyle w:val="Pis"/>
                <w:jc w:val="right"/>
              </w:pPr>
              <w:r>
                <w:rPr>
                  <w:sz w:val="20"/>
                  <w:szCs w:val="20"/>
                </w:rPr>
                <w:t>22097DP3</w:t>
              </w:r>
            </w:p>
          </w:sdtContent>
        </w:sdt>
      </w:tc>
      <w:tc>
        <w:tcPr>
          <w:tcW w:w="9214" w:type="dxa"/>
        </w:tcPr>
        <w:p w14:paraId="45596A1D" w14:textId="43AA79A2" w:rsidR="009A6B8D" w:rsidRPr="005517C6" w:rsidRDefault="00000000" w:rsidP="004B4F10">
          <w:pPr>
            <w:pStyle w:val="Pis"/>
            <w:jc w:val="left"/>
            <w:rPr>
              <w:rFonts w:eastAsia="Arial" w:cs="Calibri"/>
              <w:bCs/>
              <w:sz w:val="20"/>
              <w:szCs w:val="20"/>
              <w:lang w:eastAsia="ar-SA"/>
            </w:rPr>
          </w:pPr>
          <w:sdt>
            <w:sdtPr>
              <w:rPr>
                <w:rFonts w:eastAsia="Arial" w:cs="Calibri"/>
                <w:bCs/>
                <w:sz w:val="20"/>
                <w:szCs w:val="20"/>
                <w:lang w:eastAsia="ar-SA"/>
              </w:rPr>
              <w:alias w:val="Title"/>
              <w:tag w:val=""/>
              <w:id w:val="1863090020"/>
              <w:dataBinding w:prefixMappings="xmlns:ns0='http://purl.org/dc/elements/1.1/' xmlns:ns1='http://schemas.openxmlformats.org/package/2006/metadata/core-properties' " w:xpath="/ns1:coreProperties[1]/ns0:title[1]" w:storeItemID="{6C3C8BC8-F283-45AE-878A-BAB7291924A1}"/>
              <w:text/>
            </w:sdtPr>
            <w:sdtContent>
              <w:r w:rsidR="00925106">
                <w:rPr>
                  <w:rFonts w:eastAsia="Arial" w:cs="Calibri"/>
                  <w:bCs/>
                  <w:sz w:val="20"/>
                  <w:szCs w:val="20"/>
                  <w:lang w:eastAsia="ar-SA"/>
                </w:rPr>
                <w:t>Joakõrtsi tee 5, 7 ja lähiala detailplaneering</w:t>
              </w:r>
            </w:sdtContent>
          </w:sdt>
          <w:r w:rsidR="009A6B8D">
            <w:rPr>
              <w:rFonts w:eastAsia="Arial" w:cs="Calibri"/>
              <w:bCs/>
              <w:sz w:val="20"/>
              <w:szCs w:val="20"/>
              <w:lang w:eastAsia="ar-SA"/>
            </w:rPr>
            <w:t xml:space="preserve"> </w:t>
          </w:r>
        </w:p>
      </w:tc>
    </w:tr>
  </w:tbl>
  <w:p w14:paraId="0CBD9BB6" w14:textId="77777777" w:rsidR="009A6B8D" w:rsidRPr="00A82E24" w:rsidRDefault="009A6B8D" w:rsidP="00A82E24">
    <w:pPr>
      <w:pStyle w:val="Pi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Ind w:w="-601" w:type="dxa"/>
      <w:tblBorders>
        <w:bottom w:val="single" w:sz="4" w:space="0" w:color="auto"/>
      </w:tblBorders>
      <w:tblLook w:val="04A0" w:firstRow="1" w:lastRow="0" w:firstColumn="1" w:lastColumn="0" w:noHBand="0" w:noVBand="1"/>
    </w:tblPr>
    <w:tblGrid>
      <w:gridCol w:w="9356"/>
      <w:gridCol w:w="1134"/>
    </w:tblGrid>
    <w:tr w:rsidR="009A6B8D" w:rsidRPr="003676F6" w14:paraId="3975BA04" w14:textId="77777777" w:rsidTr="00014921">
      <w:trPr>
        <w:trHeight w:val="573"/>
      </w:trPr>
      <w:tc>
        <w:tcPr>
          <w:tcW w:w="9356" w:type="dxa"/>
          <w:shd w:val="clear" w:color="auto" w:fill="auto"/>
        </w:tcPr>
        <w:sdt>
          <w:sdtPr>
            <w:rPr>
              <w:rFonts w:eastAsia="Arial" w:cs="Calibri"/>
              <w:bCs/>
              <w:sz w:val="20"/>
              <w:szCs w:val="20"/>
              <w:lang w:eastAsia="ar-SA"/>
            </w:rPr>
            <w:alias w:val="Title"/>
            <w:tag w:val=""/>
            <w:id w:val="2017105224"/>
            <w:dataBinding w:prefixMappings="xmlns:ns0='http://purl.org/dc/elements/1.1/' xmlns:ns1='http://schemas.openxmlformats.org/package/2006/metadata/core-properties' " w:xpath="/ns1:coreProperties[1]/ns0:title[1]" w:storeItemID="{6C3C8BC8-F283-45AE-878A-BAB7291924A1}"/>
            <w:text/>
          </w:sdtPr>
          <w:sdtContent>
            <w:p w14:paraId="091D9EB2" w14:textId="3C95045B" w:rsidR="009A6B8D" w:rsidRPr="003676F6" w:rsidRDefault="00925106" w:rsidP="00014921">
              <w:pPr>
                <w:pStyle w:val="Pis"/>
                <w:ind w:left="33" w:hanging="33"/>
                <w:jc w:val="right"/>
              </w:pPr>
              <w:r>
                <w:rPr>
                  <w:rFonts w:eastAsia="Arial" w:cs="Calibri"/>
                  <w:bCs/>
                  <w:sz w:val="20"/>
                  <w:szCs w:val="20"/>
                  <w:lang w:eastAsia="ar-SA"/>
                </w:rPr>
                <w:t>Joakõrtsi tee 5, 7 ja lähiala detailplaneering</w:t>
              </w:r>
            </w:p>
          </w:sdtContent>
        </w:sdt>
      </w:tc>
      <w:tc>
        <w:tcPr>
          <w:tcW w:w="1134" w:type="dxa"/>
          <w:shd w:val="clear" w:color="auto" w:fill="auto"/>
        </w:tcPr>
        <w:sdt>
          <w:sdtPr>
            <w:rPr>
              <w:sz w:val="20"/>
              <w:szCs w:val="20"/>
            </w:rPr>
            <w:alias w:val="Subject"/>
            <w:tag w:val=""/>
            <w:id w:val="1243212427"/>
            <w:dataBinding w:prefixMappings="xmlns:ns0='http://purl.org/dc/elements/1.1/' xmlns:ns1='http://schemas.openxmlformats.org/package/2006/metadata/core-properties' " w:xpath="/ns1:coreProperties[1]/ns0:subject[1]" w:storeItemID="{6C3C8BC8-F283-45AE-878A-BAB7291924A1}"/>
            <w:text/>
          </w:sdtPr>
          <w:sdtContent>
            <w:p w14:paraId="505DCC5C" w14:textId="0BFB75F9" w:rsidR="009A6B8D" w:rsidRPr="003676F6" w:rsidRDefault="00413FFB" w:rsidP="003676F6">
              <w:pPr>
                <w:pStyle w:val="Standard"/>
                <w:tabs>
                  <w:tab w:val="left" w:pos="496"/>
                </w:tabs>
                <w:spacing w:after="0" w:line="240" w:lineRule="auto"/>
                <w:ind w:left="2160" w:hanging="2160"/>
                <w:rPr>
                  <w:sz w:val="20"/>
                  <w:szCs w:val="20"/>
                </w:rPr>
              </w:pPr>
              <w:r>
                <w:rPr>
                  <w:sz w:val="20"/>
                  <w:szCs w:val="20"/>
                </w:rPr>
                <w:t>22097DP3</w:t>
              </w:r>
            </w:p>
          </w:sdtContent>
        </w:sdt>
      </w:tc>
    </w:tr>
  </w:tbl>
  <w:p w14:paraId="746E0810" w14:textId="77777777" w:rsidR="009A6B8D" w:rsidRPr="005D41F4" w:rsidRDefault="009A6B8D" w:rsidP="005D41F4">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508447A6"/>
    <w:lvl w:ilvl="0">
      <w:start w:val="1"/>
      <w:numFmt w:val="decimal"/>
      <w:lvlText w:val="%1."/>
      <w:lvlJc w:val="left"/>
      <w:pPr>
        <w:tabs>
          <w:tab w:val="num" w:pos="0"/>
        </w:tabs>
        <w:ind w:left="720" w:hanging="360"/>
      </w:pPr>
      <w:rPr>
        <w:rFonts w:cs="Times New Roman"/>
      </w:rPr>
    </w:lvl>
    <w:lvl w:ilvl="1">
      <w:start w:val="1"/>
      <w:numFmt w:val="decimal"/>
      <w:pStyle w:val="Pealkiri2"/>
      <w:lvlText w:val="%1.%2."/>
      <w:lvlJc w:val="left"/>
      <w:pPr>
        <w:tabs>
          <w:tab w:val="num" w:pos="0"/>
        </w:tabs>
        <w:ind w:left="1080" w:hanging="72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440" w:hanging="108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800" w:hanging="144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2160" w:hanging="180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1" w15:restartNumberingAfterBreak="0">
    <w:nsid w:val="00000002"/>
    <w:multiLevelType w:val="multilevel"/>
    <w:tmpl w:val="00000002"/>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080"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7"/>
    <w:multiLevelType w:val="singleLevel"/>
    <w:tmpl w:val="00000007"/>
    <w:name w:val="WW8Num8"/>
    <w:lvl w:ilvl="0">
      <w:start w:val="1"/>
      <w:numFmt w:val="bullet"/>
      <w:lvlText w:val=""/>
      <w:lvlJc w:val="left"/>
      <w:pPr>
        <w:tabs>
          <w:tab w:val="num" w:pos="0"/>
        </w:tabs>
        <w:ind w:left="1080" w:hanging="360"/>
      </w:pPr>
      <w:rPr>
        <w:rFonts w:ascii="Symbol" w:hAnsi="Symbol"/>
      </w:rPr>
    </w:lvl>
  </w:abstractNum>
  <w:abstractNum w:abstractNumId="7" w15:restartNumberingAfterBreak="0">
    <w:nsid w:val="00000008"/>
    <w:multiLevelType w:val="singleLevel"/>
    <w:tmpl w:val="00000008"/>
    <w:name w:val="WW8Num9"/>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09"/>
    <w:multiLevelType w:val="singleLevel"/>
    <w:tmpl w:val="00000009"/>
    <w:name w:val="WW8Num10"/>
    <w:lvl w:ilvl="0">
      <w:start w:val="1"/>
      <w:numFmt w:val="bullet"/>
      <w:lvlText w:val=""/>
      <w:lvlJc w:val="left"/>
      <w:pPr>
        <w:tabs>
          <w:tab w:val="num" w:pos="0"/>
        </w:tabs>
        <w:ind w:left="720" w:hanging="360"/>
      </w:pPr>
      <w:rPr>
        <w:rFonts w:ascii="Symbol" w:hAnsi="Symbol"/>
      </w:rPr>
    </w:lvl>
  </w:abstractNum>
  <w:abstractNum w:abstractNumId="9" w15:restartNumberingAfterBreak="0">
    <w:nsid w:val="0000000A"/>
    <w:multiLevelType w:val="singleLevel"/>
    <w:tmpl w:val="0000000A"/>
    <w:name w:val="WW8Num11"/>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0B"/>
    <w:multiLevelType w:val="singleLevel"/>
    <w:tmpl w:val="0000000B"/>
    <w:name w:val="WW8Num12"/>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C"/>
    <w:multiLevelType w:val="singleLevel"/>
    <w:tmpl w:val="0000000C"/>
    <w:name w:val="WW8Num1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D"/>
    <w:multiLevelType w:val="singleLevel"/>
    <w:tmpl w:val="0000000D"/>
    <w:name w:val="WW8Num14"/>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0E"/>
    <w:multiLevelType w:val="singleLevel"/>
    <w:tmpl w:val="0000000E"/>
    <w:name w:val="WW8Num15"/>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0F"/>
    <w:multiLevelType w:val="singleLevel"/>
    <w:tmpl w:val="0000000F"/>
    <w:name w:val="WW8Num17"/>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0"/>
    <w:multiLevelType w:val="singleLevel"/>
    <w:tmpl w:val="00000010"/>
    <w:name w:val="WW8Num18"/>
    <w:lvl w:ilvl="0">
      <w:start w:val="1"/>
      <w:numFmt w:val="bullet"/>
      <w:lvlText w:val=""/>
      <w:lvlJc w:val="left"/>
      <w:pPr>
        <w:tabs>
          <w:tab w:val="num" w:pos="0"/>
        </w:tabs>
        <w:ind w:left="720" w:hanging="360"/>
      </w:pPr>
      <w:rPr>
        <w:rFonts w:ascii="Symbol" w:hAnsi="Symbol"/>
      </w:rPr>
    </w:lvl>
  </w:abstractNum>
  <w:abstractNum w:abstractNumId="16" w15:restartNumberingAfterBreak="0">
    <w:nsid w:val="00000011"/>
    <w:multiLevelType w:val="singleLevel"/>
    <w:tmpl w:val="00000011"/>
    <w:name w:val="WW8Num19"/>
    <w:lvl w:ilvl="0">
      <w:start w:val="1"/>
      <w:numFmt w:val="bullet"/>
      <w:lvlText w:val=""/>
      <w:lvlJc w:val="left"/>
      <w:pPr>
        <w:tabs>
          <w:tab w:val="num" w:pos="0"/>
        </w:tabs>
        <w:ind w:left="1080" w:hanging="360"/>
      </w:pPr>
      <w:rPr>
        <w:rFonts w:ascii="Symbol" w:hAnsi="Symbol"/>
      </w:rPr>
    </w:lvl>
  </w:abstractNum>
  <w:abstractNum w:abstractNumId="17" w15:restartNumberingAfterBreak="0">
    <w:nsid w:val="00000012"/>
    <w:multiLevelType w:val="singleLevel"/>
    <w:tmpl w:val="00000012"/>
    <w:name w:val="WW8Num20"/>
    <w:lvl w:ilvl="0">
      <w:start w:val="1"/>
      <w:numFmt w:val="bullet"/>
      <w:lvlText w:val=""/>
      <w:lvlJc w:val="left"/>
      <w:pPr>
        <w:tabs>
          <w:tab w:val="num" w:pos="0"/>
        </w:tabs>
        <w:ind w:left="720" w:hanging="360"/>
      </w:pPr>
      <w:rPr>
        <w:rFonts w:ascii="Symbol" w:hAnsi="Symbol"/>
      </w:rPr>
    </w:lvl>
  </w:abstractNum>
  <w:abstractNum w:abstractNumId="18" w15:restartNumberingAfterBreak="0">
    <w:nsid w:val="00000013"/>
    <w:multiLevelType w:val="singleLevel"/>
    <w:tmpl w:val="00000013"/>
    <w:name w:val="WW8Num21"/>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4"/>
    <w:multiLevelType w:val="singleLevel"/>
    <w:tmpl w:val="00000014"/>
    <w:name w:val="WW8Num22"/>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5"/>
    <w:multiLevelType w:val="singleLevel"/>
    <w:tmpl w:val="00000015"/>
    <w:name w:val="WW8Num25"/>
    <w:lvl w:ilvl="0">
      <w:start w:val="1"/>
      <w:numFmt w:val="bullet"/>
      <w:lvlText w:val=""/>
      <w:lvlJc w:val="left"/>
      <w:pPr>
        <w:tabs>
          <w:tab w:val="num" w:pos="0"/>
        </w:tabs>
        <w:ind w:left="720" w:hanging="360"/>
      </w:pPr>
      <w:rPr>
        <w:rFonts w:ascii="Symbol" w:hAnsi="Symbol"/>
      </w:rPr>
    </w:lvl>
  </w:abstractNum>
  <w:abstractNum w:abstractNumId="21" w15:restartNumberingAfterBreak="0">
    <w:nsid w:val="00000016"/>
    <w:multiLevelType w:val="singleLevel"/>
    <w:tmpl w:val="00000016"/>
    <w:name w:val="WW8Num26"/>
    <w:lvl w:ilvl="0">
      <w:start w:val="1"/>
      <w:numFmt w:val="bullet"/>
      <w:lvlText w:val=""/>
      <w:lvlJc w:val="left"/>
      <w:pPr>
        <w:tabs>
          <w:tab w:val="num" w:pos="0"/>
        </w:tabs>
        <w:ind w:left="720" w:hanging="360"/>
      </w:pPr>
      <w:rPr>
        <w:rFonts w:ascii="Symbol" w:hAnsi="Symbol"/>
      </w:rPr>
    </w:lvl>
  </w:abstractNum>
  <w:abstractNum w:abstractNumId="22" w15:restartNumberingAfterBreak="0">
    <w:nsid w:val="00000017"/>
    <w:multiLevelType w:val="singleLevel"/>
    <w:tmpl w:val="00000017"/>
    <w:name w:val="WW8Num27"/>
    <w:lvl w:ilvl="0">
      <w:start w:val="1"/>
      <w:numFmt w:val="bullet"/>
      <w:lvlText w:val=""/>
      <w:lvlJc w:val="left"/>
      <w:pPr>
        <w:tabs>
          <w:tab w:val="num" w:pos="0"/>
        </w:tabs>
        <w:ind w:left="1080" w:hanging="360"/>
      </w:pPr>
      <w:rPr>
        <w:rFonts w:ascii="Symbol" w:hAnsi="Symbol"/>
      </w:rPr>
    </w:lvl>
  </w:abstractNum>
  <w:abstractNum w:abstractNumId="23" w15:restartNumberingAfterBreak="0">
    <w:nsid w:val="00000018"/>
    <w:multiLevelType w:val="singleLevel"/>
    <w:tmpl w:val="00000018"/>
    <w:name w:val="WW8Num28"/>
    <w:lvl w:ilvl="0">
      <w:start w:val="1"/>
      <w:numFmt w:val="bullet"/>
      <w:lvlText w:val=""/>
      <w:lvlJc w:val="left"/>
      <w:pPr>
        <w:tabs>
          <w:tab w:val="num" w:pos="0"/>
        </w:tabs>
        <w:ind w:left="720" w:hanging="360"/>
      </w:pPr>
      <w:rPr>
        <w:rFonts w:ascii="Symbol" w:hAnsi="Symbol"/>
      </w:rPr>
    </w:lvl>
  </w:abstractNum>
  <w:abstractNum w:abstractNumId="24" w15:restartNumberingAfterBreak="0">
    <w:nsid w:val="030625C5"/>
    <w:multiLevelType w:val="hybridMultilevel"/>
    <w:tmpl w:val="3CF617C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19A75097"/>
    <w:multiLevelType w:val="hybridMultilevel"/>
    <w:tmpl w:val="D62271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1C8E2B87"/>
    <w:multiLevelType w:val="hybridMultilevel"/>
    <w:tmpl w:val="E2E656B2"/>
    <w:lvl w:ilvl="0" w:tplc="04250005">
      <w:start w:val="1"/>
      <w:numFmt w:val="bullet"/>
      <w:lvlText w:val=""/>
      <w:lvlJc w:val="left"/>
      <w:pPr>
        <w:ind w:left="720" w:hanging="360"/>
      </w:pPr>
      <w:rPr>
        <w:rFonts w:ascii="Wingdings" w:hAnsi="Wingdings" w:hint="default"/>
        <w:color w:val="98002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1E590552"/>
    <w:multiLevelType w:val="hybridMultilevel"/>
    <w:tmpl w:val="835AB34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264026C2"/>
    <w:multiLevelType w:val="hybridMultilevel"/>
    <w:tmpl w:val="39E22428"/>
    <w:lvl w:ilvl="0" w:tplc="04250005">
      <w:start w:val="1"/>
      <w:numFmt w:val="bullet"/>
      <w:lvlText w:val=""/>
      <w:lvlJc w:val="left"/>
      <w:pPr>
        <w:ind w:left="720" w:hanging="360"/>
      </w:pPr>
      <w:rPr>
        <w:rFonts w:ascii="Wingdings" w:hAnsi="Wingdings" w:hint="default"/>
        <w:color w:val="9800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B16113"/>
    <w:multiLevelType w:val="hybridMultilevel"/>
    <w:tmpl w:val="DBD059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6C4420F"/>
    <w:multiLevelType w:val="multilevel"/>
    <w:tmpl w:val="99340480"/>
    <w:lvl w:ilvl="0">
      <w:start w:val="1"/>
      <w:numFmt w:val="decimal"/>
      <w:pStyle w:val="Pealkiri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pStyle w:val="Pealkiri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A5929AE"/>
    <w:multiLevelType w:val="hybridMultilevel"/>
    <w:tmpl w:val="E32A60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4D44AA7"/>
    <w:multiLevelType w:val="hybridMultilevel"/>
    <w:tmpl w:val="6880955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293513394">
    <w:abstractNumId w:val="30"/>
  </w:num>
  <w:num w:numId="2" w16cid:durableId="264311898">
    <w:abstractNumId w:val="0"/>
  </w:num>
  <w:num w:numId="3" w16cid:durableId="1588341936">
    <w:abstractNumId w:val="24"/>
  </w:num>
  <w:num w:numId="4" w16cid:durableId="1667854170">
    <w:abstractNumId w:val="29"/>
  </w:num>
  <w:num w:numId="5" w16cid:durableId="1958176482">
    <w:abstractNumId w:val="0"/>
  </w:num>
  <w:num w:numId="6" w16cid:durableId="1084955901">
    <w:abstractNumId w:val="32"/>
  </w:num>
  <w:num w:numId="7" w16cid:durableId="1559517265">
    <w:abstractNumId w:val="26"/>
  </w:num>
  <w:num w:numId="8" w16cid:durableId="3424430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46276317">
    <w:abstractNumId w:val="0"/>
  </w:num>
  <w:num w:numId="10" w16cid:durableId="610742847">
    <w:abstractNumId w:val="31"/>
  </w:num>
  <w:num w:numId="11" w16cid:durableId="785657675">
    <w:abstractNumId w:val="25"/>
  </w:num>
  <w:num w:numId="12" w16cid:durableId="1753500971">
    <w:abstractNumId w:val="27"/>
  </w:num>
  <w:num w:numId="13" w16cid:durableId="1303577807">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534F"/>
    <w:rsid w:val="00004394"/>
    <w:rsid w:val="00004CA0"/>
    <w:rsid w:val="00010AFC"/>
    <w:rsid w:val="00014921"/>
    <w:rsid w:val="00022737"/>
    <w:rsid w:val="000227F9"/>
    <w:rsid w:val="00022E38"/>
    <w:rsid w:val="0002450B"/>
    <w:rsid w:val="0002693E"/>
    <w:rsid w:val="00026B43"/>
    <w:rsid w:val="00030022"/>
    <w:rsid w:val="00031F23"/>
    <w:rsid w:val="0004063E"/>
    <w:rsid w:val="00041525"/>
    <w:rsid w:val="0004250D"/>
    <w:rsid w:val="00042F46"/>
    <w:rsid w:val="00042F7E"/>
    <w:rsid w:val="00043432"/>
    <w:rsid w:val="00050973"/>
    <w:rsid w:val="00050F97"/>
    <w:rsid w:val="000542EF"/>
    <w:rsid w:val="000568E4"/>
    <w:rsid w:val="00056E2C"/>
    <w:rsid w:val="000608C7"/>
    <w:rsid w:val="00060EA2"/>
    <w:rsid w:val="00062A34"/>
    <w:rsid w:val="00062A4A"/>
    <w:rsid w:val="000647A4"/>
    <w:rsid w:val="00066FD7"/>
    <w:rsid w:val="00067936"/>
    <w:rsid w:val="00067A2E"/>
    <w:rsid w:val="000722FB"/>
    <w:rsid w:val="000727D2"/>
    <w:rsid w:val="00072A01"/>
    <w:rsid w:val="000828A8"/>
    <w:rsid w:val="00085680"/>
    <w:rsid w:val="00086BB3"/>
    <w:rsid w:val="000877F1"/>
    <w:rsid w:val="000A4FFC"/>
    <w:rsid w:val="000A6FAD"/>
    <w:rsid w:val="000B0A8C"/>
    <w:rsid w:val="000B2097"/>
    <w:rsid w:val="000B3CC5"/>
    <w:rsid w:val="000B42E8"/>
    <w:rsid w:val="000B7156"/>
    <w:rsid w:val="000B7891"/>
    <w:rsid w:val="000C26AF"/>
    <w:rsid w:val="000C753B"/>
    <w:rsid w:val="000D1C6F"/>
    <w:rsid w:val="000D527A"/>
    <w:rsid w:val="000D58E4"/>
    <w:rsid w:val="000D6990"/>
    <w:rsid w:val="000E4BB2"/>
    <w:rsid w:val="000E5B5B"/>
    <w:rsid w:val="000F4698"/>
    <w:rsid w:val="001004ED"/>
    <w:rsid w:val="00100A59"/>
    <w:rsid w:val="0010355E"/>
    <w:rsid w:val="00104422"/>
    <w:rsid w:val="00107A95"/>
    <w:rsid w:val="0011288B"/>
    <w:rsid w:val="001135DF"/>
    <w:rsid w:val="00113AD8"/>
    <w:rsid w:val="00113DCE"/>
    <w:rsid w:val="00114DC3"/>
    <w:rsid w:val="00115804"/>
    <w:rsid w:val="00115AF3"/>
    <w:rsid w:val="001174BB"/>
    <w:rsid w:val="00117AB8"/>
    <w:rsid w:val="00121BD8"/>
    <w:rsid w:val="00121F77"/>
    <w:rsid w:val="00125B27"/>
    <w:rsid w:val="001328FD"/>
    <w:rsid w:val="00134308"/>
    <w:rsid w:val="001535A5"/>
    <w:rsid w:val="00157BE5"/>
    <w:rsid w:val="0016054B"/>
    <w:rsid w:val="0016197C"/>
    <w:rsid w:val="001716CC"/>
    <w:rsid w:val="00174441"/>
    <w:rsid w:val="00174693"/>
    <w:rsid w:val="00180842"/>
    <w:rsid w:val="0018254D"/>
    <w:rsid w:val="001829D0"/>
    <w:rsid w:val="001842B6"/>
    <w:rsid w:val="001867FA"/>
    <w:rsid w:val="00191D97"/>
    <w:rsid w:val="00192A92"/>
    <w:rsid w:val="00193813"/>
    <w:rsid w:val="001A04EC"/>
    <w:rsid w:val="001A1E32"/>
    <w:rsid w:val="001A4288"/>
    <w:rsid w:val="001A56A8"/>
    <w:rsid w:val="001A7222"/>
    <w:rsid w:val="001B14E4"/>
    <w:rsid w:val="001B2F13"/>
    <w:rsid w:val="001B2F58"/>
    <w:rsid w:val="001B61BA"/>
    <w:rsid w:val="001C0408"/>
    <w:rsid w:val="001C1C0A"/>
    <w:rsid w:val="001C2F08"/>
    <w:rsid w:val="001D11E9"/>
    <w:rsid w:val="001D13C3"/>
    <w:rsid w:val="001D1534"/>
    <w:rsid w:val="001D22D4"/>
    <w:rsid w:val="001D3F6E"/>
    <w:rsid w:val="001D63B5"/>
    <w:rsid w:val="001D68B8"/>
    <w:rsid w:val="001E0936"/>
    <w:rsid w:val="001E3A5E"/>
    <w:rsid w:val="001E68CF"/>
    <w:rsid w:val="001E6D2D"/>
    <w:rsid w:val="001F11EE"/>
    <w:rsid w:val="001F147F"/>
    <w:rsid w:val="001F39FB"/>
    <w:rsid w:val="00200619"/>
    <w:rsid w:val="00200B91"/>
    <w:rsid w:val="0020336B"/>
    <w:rsid w:val="002109CA"/>
    <w:rsid w:val="002136FF"/>
    <w:rsid w:val="002145C7"/>
    <w:rsid w:val="00214EAD"/>
    <w:rsid w:val="00223A85"/>
    <w:rsid w:val="00224D8B"/>
    <w:rsid w:val="00226702"/>
    <w:rsid w:val="00230E4E"/>
    <w:rsid w:val="0023285C"/>
    <w:rsid w:val="00240692"/>
    <w:rsid w:val="00243EE2"/>
    <w:rsid w:val="00245EC1"/>
    <w:rsid w:val="002565E5"/>
    <w:rsid w:val="00257D3C"/>
    <w:rsid w:val="00260722"/>
    <w:rsid w:val="00261CD1"/>
    <w:rsid w:val="00262CA7"/>
    <w:rsid w:val="0027793F"/>
    <w:rsid w:val="00281CFF"/>
    <w:rsid w:val="002904F1"/>
    <w:rsid w:val="00291C5D"/>
    <w:rsid w:val="00294209"/>
    <w:rsid w:val="00294717"/>
    <w:rsid w:val="002A10FC"/>
    <w:rsid w:val="002A32E9"/>
    <w:rsid w:val="002A3486"/>
    <w:rsid w:val="002A4844"/>
    <w:rsid w:val="002B1C28"/>
    <w:rsid w:val="002B2089"/>
    <w:rsid w:val="002B27DE"/>
    <w:rsid w:val="002B28D2"/>
    <w:rsid w:val="002B5253"/>
    <w:rsid w:val="002C01CB"/>
    <w:rsid w:val="002C0AEE"/>
    <w:rsid w:val="002C1C45"/>
    <w:rsid w:val="002C3C4B"/>
    <w:rsid w:val="002D0380"/>
    <w:rsid w:val="002D0FA7"/>
    <w:rsid w:val="002D7162"/>
    <w:rsid w:val="002D7287"/>
    <w:rsid w:val="002E4273"/>
    <w:rsid w:val="002E5C5C"/>
    <w:rsid w:val="002E668E"/>
    <w:rsid w:val="002F0A7B"/>
    <w:rsid w:val="002F310D"/>
    <w:rsid w:val="002F54A8"/>
    <w:rsid w:val="002F676C"/>
    <w:rsid w:val="0030161F"/>
    <w:rsid w:val="00303D93"/>
    <w:rsid w:val="00305387"/>
    <w:rsid w:val="0030621F"/>
    <w:rsid w:val="00310C1E"/>
    <w:rsid w:val="0031365F"/>
    <w:rsid w:val="00315F0F"/>
    <w:rsid w:val="003268A6"/>
    <w:rsid w:val="00326FC3"/>
    <w:rsid w:val="003327C2"/>
    <w:rsid w:val="003329EF"/>
    <w:rsid w:val="00335379"/>
    <w:rsid w:val="00337760"/>
    <w:rsid w:val="00344C27"/>
    <w:rsid w:val="00344EE2"/>
    <w:rsid w:val="003459CC"/>
    <w:rsid w:val="003574FC"/>
    <w:rsid w:val="00357723"/>
    <w:rsid w:val="00360A2E"/>
    <w:rsid w:val="00360B9D"/>
    <w:rsid w:val="003676F6"/>
    <w:rsid w:val="0037134D"/>
    <w:rsid w:val="003738DD"/>
    <w:rsid w:val="00373CE6"/>
    <w:rsid w:val="003741FE"/>
    <w:rsid w:val="003763C6"/>
    <w:rsid w:val="00381B17"/>
    <w:rsid w:val="00385C32"/>
    <w:rsid w:val="003A03AA"/>
    <w:rsid w:val="003A06BD"/>
    <w:rsid w:val="003A3E6A"/>
    <w:rsid w:val="003A46AE"/>
    <w:rsid w:val="003B12FA"/>
    <w:rsid w:val="003B19E9"/>
    <w:rsid w:val="003B1A5D"/>
    <w:rsid w:val="003B3883"/>
    <w:rsid w:val="003B3941"/>
    <w:rsid w:val="003B6187"/>
    <w:rsid w:val="003C0434"/>
    <w:rsid w:val="003C0C22"/>
    <w:rsid w:val="003C1266"/>
    <w:rsid w:val="003C1967"/>
    <w:rsid w:val="003C4228"/>
    <w:rsid w:val="003C52CF"/>
    <w:rsid w:val="003C584D"/>
    <w:rsid w:val="003C5E48"/>
    <w:rsid w:val="003C6EB7"/>
    <w:rsid w:val="003D1262"/>
    <w:rsid w:val="003D1660"/>
    <w:rsid w:val="003D245E"/>
    <w:rsid w:val="003D6DD4"/>
    <w:rsid w:val="003D7D9B"/>
    <w:rsid w:val="003E0D42"/>
    <w:rsid w:val="003E1DA5"/>
    <w:rsid w:val="003E344F"/>
    <w:rsid w:val="003F56FB"/>
    <w:rsid w:val="003F5750"/>
    <w:rsid w:val="003F5B8C"/>
    <w:rsid w:val="003F6228"/>
    <w:rsid w:val="004012D2"/>
    <w:rsid w:val="00401FFB"/>
    <w:rsid w:val="004079C2"/>
    <w:rsid w:val="00407D7C"/>
    <w:rsid w:val="00410AFD"/>
    <w:rsid w:val="00412496"/>
    <w:rsid w:val="00412A28"/>
    <w:rsid w:val="00413FFB"/>
    <w:rsid w:val="00414E94"/>
    <w:rsid w:val="00420CD4"/>
    <w:rsid w:val="00420F8A"/>
    <w:rsid w:val="00431217"/>
    <w:rsid w:val="004313D0"/>
    <w:rsid w:val="00433542"/>
    <w:rsid w:val="00433A44"/>
    <w:rsid w:val="00434DEB"/>
    <w:rsid w:val="004367C6"/>
    <w:rsid w:val="00437CA6"/>
    <w:rsid w:val="00441061"/>
    <w:rsid w:val="004417AB"/>
    <w:rsid w:val="0045130F"/>
    <w:rsid w:val="004516CE"/>
    <w:rsid w:val="00451E85"/>
    <w:rsid w:val="00453359"/>
    <w:rsid w:val="0045415E"/>
    <w:rsid w:val="00457759"/>
    <w:rsid w:val="00462057"/>
    <w:rsid w:val="004643B6"/>
    <w:rsid w:val="00466654"/>
    <w:rsid w:val="0047194E"/>
    <w:rsid w:val="00473247"/>
    <w:rsid w:val="0048020E"/>
    <w:rsid w:val="004839D1"/>
    <w:rsid w:val="0048763A"/>
    <w:rsid w:val="0049250B"/>
    <w:rsid w:val="00492BE5"/>
    <w:rsid w:val="00492D80"/>
    <w:rsid w:val="004952E0"/>
    <w:rsid w:val="00496D5A"/>
    <w:rsid w:val="004A07EF"/>
    <w:rsid w:val="004A0D3B"/>
    <w:rsid w:val="004A1ED6"/>
    <w:rsid w:val="004A4992"/>
    <w:rsid w:val="004A5469"/>
    <w:rsid w:val="004B0664"/>
    <w:rsid w:val="004B4F10"/>
    <w:rsid w:val="004B5255"/>
    <w:rsid w:val="004B6114"/>
    <w:rsid w:val="004B79EA"/>
    <w:rsid w:val="004C60B3"/>
    <w:rsid w:val="004C70E0"/>
    <w:rsid w:val="004D0A61"/>
    <w:rsid w:val="004D1EDD"/>
    <w:rsid w:val="004D4C52"/>
    <w:rsid w:val="004F04BF"/>
    <w:rsid w:val="004F12EE"/>
    <w:rsid w:val="004F2F0A"/>
    <w:rsid w:val="004F6381"/>
    <w:rsid w:val="005026D8"/>
    <w:rsid w:val="00502A79"/>
    <w:rsid w:val="00502BBF"/>
    <w:rsid w:val="0050305D"/>
    <w:rsid w:val="005071D6"/>
    <w:rsid w:val="00507FC2"/>
    <w:rsid w:val="005108D3"/>
    <w:rsid w:val="00511969"/>
    <w:rsid w:val="0051359E"/>
    <w:rsid w:val="00514DAF"/>
    <w:rsid w:val="00514E9E"/>
    <w:rsid w:val="00516237"/>
    <w:rsid w:val="00516282"/>
    <w:rsid w:val="00516EB9"/>
    <w:rsid w:val="005178DB"/>
    <w:rsid w:val="0052032F"/>
    <w:rsid w:val="005229B9"/>
    <w:rsid w:val="00526632"/>
    <w:rsid w:val="005267A4"/>
    <w:rsid w:val="0052725A"/>
    <w:rsid w:val="005309FF"/>
    <w:rsid w:val="00531ADE"/>
    <w:rsid w:val="0054088B"/>
    <w:rsid w:val="00544C39"/>
    <w:rsid w:val="00545D63"/>
    <w:rsid w:val="00546977"/>
    <w:rsid w:val="00547946"/>
    <w:rsid w:val="005508EE"/>
    <w:rsid w:val="005517C6"/>
    <w:rsid w:val="00553D38"/>
    <w:rsid w:val="00554BAD"/>
    <w:rsid w:val="00557DB0"/>
    <w:rsid w:val="00571063"/>
    <w:rsid w:val="00572486"/>
    <w:rsid w:val="00575B57"/>
    <w:rsid w:val="005764D0"/>
    <w:rsid w:val="00577DBF"/>
    <w:rsid w:val="00580CB3"/>
    <w:rsid w:val="00585B0E"/>
    <w:rsid w:val="005866C6"/>
    <w:rsid w:val="00586B02"/>
    <w:rsid w:val="00587DE4"/>
    <w:rsid w:val="005A4E99"/>
    <w:rsid w:val="005A59F6"/>
    <w:rsid w:val="005B2341"/>
    <w:rsid w:val="005B3D0C"/>
    <w:rsid w:val="005C0F0E"/>
    <w:rsid w:val="005C1496"/>
    <w:rsid w:val="005C1517"/>
    <w:rsid w:val="005C4ED8"/>
    <w:rsid w:val="005D0E06"/>
    <w:rsid w:val="005D1BBA"/>
    <w:rsid w:val="005D41F4"/>
    <w:rsid w:val="005D5A87"/>
    <w:rsid w:val="005D5BBB"/>
    <w:rsid w:val="005E1FFF"/>
    <w:rsid w:val="005E3C62"/>
    <w:rsid w:val="005E523C"/>
    <w:rsid w:val="005E7ACC"/>
    <w:rsid w:val="005F077F"/>
    <w:rsid w:val="005F33B6"/>
    <w:rsid w:val="005F5521"/>
    <w:rsid w:val="00600320"/>
    <w:rsid w:val="00600478"/>
    <w:rsid w:val="00601C81"/>
    <w:rsid w:val="00601CF8"/>
    <w:rsid w:val="00602885"/>
    <w:rsid w:val="0060441D"/>
    <w:rsid w:val="00611C84"/>
    <w:rsid w:val="00611F01"/>
    <w:rsid w:val="00625A60"/>
    <w:rsid w:val="006263B4"/>
    <w:rsid w:val="00626DE0"/>
    <w:rsid w:val="00630DB2"/>
    <w:rsid w:val="00633650"/>
    <w:rsid w:val="00634E11"/>
    <w:rsid w:val="00640EBB"/>
    <w:rsid w:val="00642601"/>
    <w:rsid w:val="00643AED"/>
    <w:rsid w:val="006469BA"/>
    <w:rsid w:val="00646D20"/>
    <w:rsid w:val="00646F74"/>
    <w:rsid w:val="00647272"/>
    <w:rsid w:val="00647663"/>
    <w:rsid w:val="00650D97"/>
    <w:rsid w:val="00655077"/>
    <w:rsid w:val="006562F0"/>
    <w:rsid w:val="00662387"/>
    <w:rsid w:val="00663C72"/>
    <w:rsid w:val="00665662"/>
    <w:rsid w:val="0066569C"/>
    <w:rsid w:val="0067009A"/>
    <w:rsid w:val="0067057D"/>
    <w:rsid w:val="00674021"/>
    <w:rsid w:val="00674FA2"/>
    <w:rsid w:val="006849DB"/>
    <w:rsid w:val="0068773D"/>
    <w:rsid w:val="00690F9D"/>
    <w:rsid w:val="006927D7"/>
    <w:rsid w:val="00693B09"/>
    <w:rsid w:val="00694432"/>
    <w:rsid w:val="006A2F43"/>
    <w:rsid w:val="006A321F"/>
    <w:rsid w:val="006A6730"/>
    <w:rsid w:val="006B3234"/>
    <w:rsid w:val="006B4E90"/>
    <w:rsid w:val="006B71AD"/>
    <w:rsid w:val="006C233C"/>
    <w:rsid w:val="006C4331"/>
    <w:rsid w:val="006C4F68"/>
    <w:rsid w:val="006D3146"/>
    <w:rsid w:val="006D45E4"/>
    <w:rsid w:val="006D6FCE"/>
    <w:rsid w:val="006E0655"/>
    <w:rsid w:val="006E40A0"/>
    <w:rsid w:val="006E6EB7"/>
    <w:rsid w:val="006F143A"/>
    <w:rsid w:val="006F2205"/>
    <w:rsid w:val="006F49F8"/>
    <w:rsid w:val="00700B6B"/>
    <w:rsid w:val="00703789"/>
    <w:rsid w:val="00704B4B"/>
    <w:rsid w:val="00706478"/>
    <w:rsid w:val="00706C12"/>
    <w:rsid w:val="00706EE4"/>
    <w:rsid w:val="007152BF"/>
    <w:rsid w:val="00716510"/>
    <w:rsid w:val="00721383"/>
    <w:rsid w:val="00721B4F"/>
    <w:rsid w:val="0072346B"/>
    <w:rsid w:val="0072400E"/>
    <w:rsid w:val="00724518"/>
    <w:rsid w:val="00724F9B"/>
    <w:rsid w:val="007256E5"/>
    <w:rsid w:val="0072606C"/>
    <w:rsid w:val="00732E7E"/>
    <w:rsid w:val="007333CB"/>
    <w:rsid w:val="007369D1"/>
    <w:rsid w:val="00737375"/>
    <w:rsid w:val="00740CC8"/>
    <w:rsid w:val="00741815"/>
    <w:rsid w:val="00741C8D"/>
    <w:rsid w:val="00741F73"/>
    <w:rsid w:val="00744B05"/>
    <w:rsid w:val="00745129"/>
    <w:rsid w:val="007455B9"/>
    <w:rsid w:val="00747068"/>
    <w:rsid w:val="00754BD8"/>
    <w:rsid w:val="00757652"/>
    <w:rsid w:val="007629C0"/>
    <w:rsid w:val="00764D93"/>
    <w:rsid w:val="007654F8"/>
    <w:rsid w:val="007710ED"/>
    <w:rsid w:val="007711DE"/>
    <w:rsid w:val="0077387D"/>
    <w:rsid w:val="00774767"/>
    <w:rsid w:val="007755D8"/>
    <w:rsid w:val="007806E1"/>
    <w:rsid w:val="00780B5B"/>
    <w:rsid w:val="00780DA8"/>
    <w:rsid w:val="00785EDD"/>
    <w:rsid w:val="00792272"/>
    <w:rsid w:val="00794565"/>
    <w:rsid w:val="00794B53"/>
    <w:rsid w:val="00794CBD"/>
    <w:rsid w:val="00797D9E"/>
    <w:rsid w:val="007A0F18"/>
    <w:rsid w:val="007A1BA4"/>
    <w:rsid w:val="007A1E82"/>
    <w:rsid w:val="007A2B90"/>
    <w:rsid w:val="007A71C7"/>
    <w:rsid w:val="007B10A6"/>
    <w:rsid w:val="007B1122"/>
    <w:rsid w:val="007B2B51"/>
    <w:rsid w:val="007B4BF6"/>
    <w:rsid w:val="007B4EC8"/>
    <w:rsid w:val="007B77FC"/>
    <w:rsid w:val="007C1B79"/>
    <w:rsid w:val="007C20F8"/>
    <w:rsid w:val="007C3C4C"/>
    <w:rsid w:val="007C547F"/>
    <w:rsid w:val="007C6EAD"/>
    <w:rsid w:val="007C7238"/>
    <w:rsid w:val="007C7650"/>
    <w:rsid w:val="007D09FE"/>
    <w:rsid w:val="007D21BB"/>
    <w:rsid w:val="007D4621"/>
    <w:rsid w:val="007D5465"/>
    <w:rsid w:val="007E28F2"/>
    <w:rsid w:val="007E2AA6"/>
    <w:rsid w:val="007E4216"/>
    <w:rsid w:val="007E6196"/>
    <w:rsid w:val="007F16A3"/>
    <w:rsid w:val="007F3C3F"/>
    <w:rsid w:val="007F561E"/>
    <w:rsid w:val="007F76C2"/>
    <w:rsid w:val="00803B71"/>
    <w:rsid w:val="00806745"/>
    <w:rsid w:val="0080731C"/>
    <w:rsid w:val="0080764F"/>
    <w:rsid w:val="00810CD6"/>
    <w:rsid w:val="00812282"/>
    <w:rsid w:val="00813A81"/>
    <w:rsid w:val="008144E9"/>
    <w:rsid w:val="00820649"/>
    <w:rsid w:val="008243C5"/>
    <w:rsid w:val="00827F30"/>
    <w:rsid w:val="00832213"/>
    <w:rsid w:val="008339D0"/>
    <w:rsid w:val="00835622"/>
    <w:rsid w:val="008370CB"/>
    <w:rsid w:val="0084589D"/>
    <w:rsid w:val="0084727A"/>
    <w:rsid w:val="00847ADB"/>
    <w:rsid w:val="00847B88"/>
    <w:rsid w:val="00851F1A"/>
    <w:rsid w:val="00852F8A"/>
    <w:rsid w:val="0085323C"/>
    <w:rsid w:val="0085534F"/>
    <w:rsid w:val="00861A66"/>
    <w:rsid w:val="00863C0D"/>
    <w:rsid w:val="00863EFB"/>
    <w:rsid w:val="008705D1"/>
    <w:rsid w:val="00871975"/>
    <w:rsid w:val="00872B57"/>
    <w:rsid w:val="00874CCA"/>
    <w:rsid w:val="0087623E"/>
    <w:rsid w:val="00880686"/>
    <w:rsid w:val="00880E6A"/>
    <w:rsid w:val="00882F1A"/>
    <w:rsid w:val="00884133"/>
    <w:rsid w:val="008841DD"/>
    <w:rsid w:val="00885355"/>
    <w:rsid w:val="00892165"/>
    <w:rsid w:val="00893DCC"/>
    <w:rsid w:val="00896C74"/>
    <w:rsid w:val="00897F18"/>
    <w:rsid w:val="008A0C53"/>
    <w:rsid w:val="008A10E4"/>
    <w:rsid w:val="008A37B4"/>
    <w:rsid w:val="008A3B22"/>
    <w:rsid w:val="008A4039"/>
    <w:rsid w:val="008A45F5"/>
    <w:rsid w:val="008A4FBD"/>
    <w:rsid w:val="008A6BEA"/>
    <w:rsid w:val="008A7323"/>
    <w:rsid w:val="008A7488"/>
    <w:rsid w:val="008A7EAD"/>
    <w:rsid w:val="008B2455"/>
    <w:rsid w:val="008B26CD"/>
    <w:rsid w:val="008C0E03"/>
    <w:rsid w:val="008C2591"/>
    <w:rsid w:val="008C3763"/>
    <w:rsid w:val="008C62F4"/>
    <w:rsid w:val="008D17ED"/>
    <w:rsid w:val="008D5B38"/>
    <w:rsid w:val="008D7D77"/>
    <w:rsid w:val="008E11DC"/>
    <w:rsid w:val="008E50D5"/>
    <w:rsid w:val="008E54B9"/>
    <w:rsid w:val="008E7FE8"/>
    <w:rsid w:val="008F0367"/>
    <w:rsid w:val="008F1E9A"/>
    <w:rsid w:val="008F2D3E"/>
    <w:rsid w:val="009022A4"/>
    <w:rsid w:val="0090386B"/>
    <w:rsid w:val="0090433E"/>
    <w:rsid w:val="00905661"/>
    <w:rsid w:val="00907DB4"/>
    <w:rsid w:val="00916EA4"/>
    <w:rsid w:val="0092171C"/>
    <w:rsid w:val="0092294F"/>
    <w:rsid w:val="0092316E"/>
    <w:rsid w:val="00924161"/>
    <w:rsid w:val="00925106"/>
    <w:rsid w:val="00930839"/>
    <w:rsid w:val="00930F83"/>
    <w:rsid w:val="00932A8E"/>
    <w:rsid w:val="00933975"/>
    <w:rsid w:val="00944250"/>
    <w:rsid w:val="00946EE9"/>
    <w:rsid w:val="009534AB"/>
    <w:rsid w:val="00954219"/>
    <w:rsid w:val="00964974"/>
    <w:rsid w:val="009651A3"/>
    <w:rsid w:val="00965D22"/>
    <w:rsid w:val="009716E3"/>
    <w:rsid w:val="00971AA1"/>
    <w:rsid w:val="00971D3E"/>
    <w:rsid w:val="00977453"/>
    <w:rsid w:val="00980F19"/>
    <w:rsid w:val="00981BD1"/>
    <w:rsid w:val="00982911"/>
    <w:rsid w:val="009872F8"/>
    <w:rsid w:val="00987EEC"/>
    <w:rsid w:val="0099126D"/>
    <w:rsid w:val="009917AD"/>
    <w:rsid w:val="00992AE2"/>
    <w:rsid w:val="00995400"/>
    <w:rsid w:val="00995D36"/>
    <w:rsid w:val="00995FF8"/>
    <w:rsid w:val="009A4ECC"/>
    <w:rsid w:val="009A6B8D"/>
    <w:rsid w:val="009B0FA6"/>
    <w:rsid w:val="009B4DC7"/>
    <w:rsid w:val="009B51FA"/>
    <w:rsid w:val="009B54B5"/>
    <w:rsid w:val="009B57B7"/>
    <w:rsid w:val="009C33EB"/>
    <w:rsid w:val="009C4E66"/>
    <w:rsid w:val="009C4F88"/>
    <w:rsid w:val="009D39A0"/>
    <w:rsid w:val="009D5C28"/>
    <w:rsid w:val="009D5CE8"/>
    <w:rsid w:val="009D7A20"/>
    <w:rsid w:val="009E0C30"/>
    <w:rsid w:val="009E0EA4"/>
    <w:rsid w:val="009E15BD"/>
    <w:rsid w:val="009E2CA5"/>
    <w:rsid w:val="009E667C"/>
    <w:rsid w:val="009E7616"/>
    <w:rsid w:val="009F0949"/>
    <w:rsid w:val="009F13F1"/>
    <w:rsid w:val="009F3A5D"/>
    <w:rsid w:val="009F3AE0"/>
    <w:rsid w:val="009F6F47"/>
    <w:rsid w:val="00A00D3B"/>
    <w:rsid w:val="00A02436"/>
    <w:rsid w:val="00A02E31"/>
    <w:rsid w:val="00A04637"/>
    <w:rsid w:val="00A04F52"/>
    <w:rsid w:val="00A14B96"/>
    <w:rsid w:val="00A1755E"/>
    <w:rsid w:val="00A20863"/>
    <w:rsid w:val="00A2177E"/>
    <w:rsid w:val="00A279AC"/>
    <w:rsid w:val="00A341D6"/>
    <w:rsid w:val="00A34261"/>
    <w:rsid w:val="00A41DDE"/>
    <w:rsid w:val="00A5262C"/>
    <w:rsid w:val="00A56A62"/>
    <w:rsid w:val="00A56C74"/>
    <w:rsid w:val="00A56DEA"/>
    <w:rsid w:val="00A5768D"/>
    <w:rsid w:val="00A61FCC"/>
    <w:rsid w:val="00A65546"/>
    <w:rsid w:val="00A65BD9"/>
    <w:rsid w:val="00A67630"/>
    <w:rsid w:val="00A67CFC"/>
    <w:rsid w:val="00A7140B"/>
    <w:rsid w:val="00A75A37"/>
    <w:rsid w:val="00A7650E"/>
    <w:rsid w:val="00A776EE"/>
    <w:rsid w:val="00A8088C"/>
    <w:rsid w:val="00A82E24"/>
    <w:rsid w:val="00A87C52"/>
    <w:rsid w:val="00A93C7E"/>
    <w:rsid w:val="00A94331"/>
    <w:rsid w:val="00A96090"/>
    <w:rsid w:val="00A96A5A"/>
    <w:rsid w:val="00AA2A72"/>
    <w:rsid w:val="00AA47D1"/>
    <w:rsid w:val="00AB0B16"/>
    <w:rsid w:val="00AB0E0A"/>
    <w:rsid w:val="00AB5268"/>
    <w:rsid w:val="00AB5E2B"/>
    <w:rsid w:val="00AB6370"/>
    <w:rsid w:val="00AC0C21"/>
    <w:rsid w:val="00AC10EC"/>
    <w:rsid w:val="00AC6282"/>
    <w:rsid w:val="00AD19A0"/>
    <w:rsid w:val="00AD21BB"/>
    <w:rsid w:val="00AD503F"/>
    <w:rsid w:val="00AE09AA"/>
    <w:rsid w:val="00AE1916"/>
    <w:rsid w:val="00AE22F9"/>
    <w:rsid w:val="00AE29A7"/>
    <w:rsid w:val="00AE34D7"/>
    <w:rsid w:val="00AE3A29"/>
    <w:rsid w:val="00AE4DA0"/>
    <w:rsid w:val="00AE5967"/>
    <w:rsid w:val="00AE5A82"/>
    <w:rsid w:val="00AE7641"/>
    <w:rsid w:val="00AE7FFD"/>
    <w:rsid w:val="00AF1250"/>
    <w:rsid w:val="00AF51CC"/>
    <w:rsid w:val="00AF733D"/>
    <w:rsid w:val="00B02AE3"/>
    <w:rsid w:val="00B048D7"/>
    <w:rsid w:val="00B0733B"/>
    <w:rsid w:val="00B12194"/>
    <w:rsid w:val="00B12757"/>
    <w:rsid w:val="00B13C79"/>
    <w:rsid w:val="00B141A1"/>
    <w:rsid w:val="00B1619D"/>
    <w:rsid w:val="00B17A3C"/>
    <w:rsid w:val="00B2342C"/>
    <w:rsid w:val="00B27F3E"/>
    <w:rsid w:val="00B31056"/>
    <w:rsid w:val="00B319C7"/>
    <w:rsid w:val="00B342A5"/>
    <w:rsid w:val="00B344B8"/>
    <w:rsid w:val="00B3508D"/>
    <w:rsid w:val="00B35371"/>
    <w:rsid w:val="00B4151B"/>
    <w:rsid w:val="00B44E08"/>
    <w:rsid w:val="00B519CB"/>
    <w:rsid w:val="00B5240A"/>
    <w:rsid w:val="00B5268F"/>
    <w:rsid w:val="00B52E49"/>
    <w:rsid w:val="00B547D9"/>
    <w:rsid w:val="00B56144"/>
    <w:rsid w:val="00B56CF2"/>
    <w:rsid w:val="00B5715F"/>
    <w:rsid w:val="00B605B5"/>
    <w:rsid w:val="00B61D7B"/>
    <w:rsid w:val="00B65136"/>
    <w:rsid w:val="00B66B04"/>
    <w:rsid w:val="00B705B5"/>
    <w:rsid w:val="00B7159C"/>
    <w:rsid w:val="00B72802"/>
    <w:rsid w:val="00B75E94"/>
    <w:rsid w:val="00B838F3"/>
    <w:rsid w:val="00B83B22"/>
    <w:rsid w:val="00B860C4"/>
    <w:rsid w:val="00B87080"/>
    <w:rsid w:val="00B87578"/>
    <w:rsid w:val="00B93BAE"/>
    <w:rsid w:val="00B94710"/>
    <w:rsid w:val="00BA146F"/>
    <w:rsid w:val="00BA48B2"/>
    <w:rsid w:val="00BA5DBE"/>
    <w:rsid w:val="00BB061A"/>
    <w:rsid w:val="00BB095E"/>
    <w:rsid w:val="00BB113A"/>
    <w:rsid w:val="00BB214D"/>
    <w:rsid w:val="00BB2F41"/>
    <w:rsid w:val="00BB4A7C"/>
    <w:rsid w:val="00BB5441"/>
    <w:rsid w:val="00BB7998"/>
    <w:rsid w:val="00BC0D08"/>
    <w:rsid w:val="00BC4340"/>
    <w:rsid w:val="00BC5411"/>
    <w:rsid w:val="00BC6618"/>
    <w:rsid w:val="00BC7DFD"/>
    <w:rsid w:val="00BD4ECB"/>
    <w:rsid w:val="00BD74C4"/>
    <w:rsid w:val="00BE0ADA"/>
    <w:rsid w:val="00BE0DA6"/>
    <w:rsid w:val="00BE3440"/>
    <w:rsid w:val="00BE64C0"/>
    <w:rsid w:val="00BF37E4"/>
    <w:rsid w:val="00BF48AB"/>
    <w:rsid w:val="00BF4E66"/>
    <w:rsid w:val="00BF6B50"/>
    <w:rsid w:val="00BF6B75"/>
    <w:rsid w:val="00C02081"/>
    <w:rsid w:val="00C0788D"/>
    <w:rsid w:val="00C109AB"/>
    <w:rsid w:val="00C11690"/>
    <w:rsid w:val="00C13B1C"/>
    <w:rsid w:val="00C23324"/>
    <w:rsid w:val="00C23F9E"/>
    <w:rsid w:val="00C24C38"/>
    <w:rsid w:val="00C276EF"/>
    <w:rsid w:val="00C32587"/>
    <w:rsid w:val="00C327C7"/>
    <w:rsid w:val="00C341BF"/>
    <w:rsid w:val="00C37178"/>
    <w:rsid w:val="00C45824"/>
    <w:rsid w:val="00C45BED"/>
    <w:rsid w:val="00C47A3D"/>
    <w:rsid w:val="00C51241"/>
    <w:rsid w:val="00C51453"/>
    <w:rsid w:val="00C530D2"/>
    <w:rsid w:val="00C5670B"/>
    <w:rsid w:val="00C61242"/>
    <w:rsid w:val="00C62646"/>
    <w:rsid w:val="00C62C42"/>
    <w:rsid w:val="00C64CD8"/>
    <w:rsid w:val="00C67913"/>
    <w:rsid w:val="00C747A3"/>
    <w:rsid w:val="00C74D9A"/>
    <w:rsid w:val="00C75264"/>
    <w:rsid w:val="00C753F6"/>
    <w:rsid w:val="00C76972"/>
    <w:rsid w:val="00C7719F"/>
    <w:rsid w:val="00C8258B"/>
    <w:rsid w:val="00C85617"/>
    <w:rsid w:val="00C863A3"/>
    <w:rsid w:val="00C86F42"/>
    <w:rsid w:val="00C913B1"/>
    <w:rsid w:val="00C9232A"/>
    <w:rsid w:val="00C95BD1"/>
    <w:rsid w:val="00C96BB6"/>
    <w:rsid w:val="00C97B30"/>
    <w:rsid w:val="00CA1E55"/>
    <w:rsid w:val="00CA20A6"/>
    <w:rsid w:val="00CA7433"/>
    <w:rsid w:val="00CA78F3"/>
    <w:rsid w:val="00CB638C"/>
    <w:rsid w:val="00CC074A"/>
    <w:rsid w:val="00CD00BB"/>
    <w:rsid w:val="00CD2ADC"/>
    <w:rsid w:val="00CD2DDC"/>
    <w:rsid w:val="00CD4249"/>
    <w:rsid w:val="00CD690D"/>
    <w:rsid w:val="00CE1467"/>
    <w:rsid w:val="00CE2D4D"/>
    <w:rsid w:val="00CF14F3"/>
    <w:rsid w:val="00CF1913"/>
    <w:rsid w:val="00CF1B90"/>
    <w:rsid w:val="00CF30B0"/>
    <w:rsid w:val="00CF5625"/>
    <w:rsid w:val="00CF5B13"/>
    <w:rsid w:val="00CF5DEA"/>
    <w:rsid w:val="00CF6FA8"/>
    <w:rsid w:val="00CF7F8D"/>
    <w:rsid w:val="00D01CEC"/>
    <w:rsid w:val="00D01FBB"/>
    <w:rsid w:val="00D0532B"/>
    <w:rsid w:val="00D0634B"/>
    <w:rsid w:val="00D06CF2"/>
    <w:rsid w:val="00D12724"/>
    <w:rsid w:val="00D13230"/>
    <w:rsid w:val="00D14024"/>
    <w:rsid w:val="00D156B5"/>
    <w:rsid w:val="00D23791"/>
    <w:rsid w:val="00D31339"/>
    <w:rsid w:val="00D31C41"/>
    <w:rsid w:val="00D35988"/>
    <w:rsid w:val="00D36622"/>
    <w:rsid w:val="00D36FC8"/>
    <w:rsid w:val="00D42D07"/>
    <w:rsid w:val="00D44AAF"/>
    <w:rsid w:val="00D47F92"/>
    <w:rsid w:val="00D519EC"/>
    <w:rsid w:val="00D5234C"/>
    <w:rsid w:val="00D53240"/>
    <w:rsid w:val="00D608AF"/>
    <w:rsid w:val="00D64E8E"/>
    <w:rsid w:val="00D738C3"/>
    <w:rsid w:val="00D74B6C"/>
    <w:rsid w:val="00D74F19"/>
    <w:rsid w:val="00D75B8B"/>
    <w:rsid w:val="00D77C11"/>
    <w:rsid w:val="00D77DE8"/>
    <w:rsid w:val="00D80903"/>
    <w:rsid w:val="00D85306"/>
    <w:rsid w:val="00D96616"/>
    <w:rsid w:val="00DA11F4"/>
    <w:rsid w:val="00DA1BA3"/>
    <w:rsid w:val="00DA3415"/>
    <w:rsid w:val="00DB0211"/>
    <w:rsid w:val="00DB43FD"/>
    <w:rsid w:val="00DB47A2"/>
    <w:rsid w:val="00DB797C"/>
    <w:rsid w:val="00DB7B89"/>
    <w:rsid w:val="00DC1F40"/>
    <w:rsid w:val="00DC2266"/>
    <w:rsid w:val="00DC2B8D"/>
    <w:rsid w:val="00DC71C8"/>
    <w:rsid w:val="00DD2821"/>
    <w:rsid w:val="00DD3A61"/>
    <w:rsid w:val="00DE0985"/>
    <w:rsid w:val="00DE1128"/>
    <w:rsid w:val="00DE326E"/>
    <w:rsid w:val="00DE697A"/>
    <w:rsid w:val="00DF0D53"/>
    <w:rsid w:val="00DF4009"/>
    <w:rsid w:val="00DF6FB5"/>
    <w:rsid w:val="00DF71A2"/>
    <w:rsid w:val="00E0393C"/>
    <w:rsid w:val="00E03C32"/>
    <w:rsid w:val="00E060F2"/>
    <w:rsid w:val="00E10D21"/>
    <w:rsid w:val="00E11A1A"/>
    <w:rsid w:val="00E12A75"/>
    <w:rsid w:val="00E12BB6"/>
    <w:rsid w:val="00E15A6C"/>
    <w:rsid w:val="00E2027A"/>
    <w:rsid w:val="00E206FF"/>
    <w:rsid w:val="00E20E0C"/>
    <w:rsid w:val="00E2362A"/>
    <w:rsid w:val="00E4081E"/>
    <w:rsid w:val="00E417C5"/>
    <w:rsid w:val="00E4388F"/>
    <w:rsid w:val="00E44406"/>
    <w:rsid w:val="00E47272"/>
    <w:rsid w:val="00E50792"/>
    <w:rsid w:val="00E512E1"/>
    <w:rsid w:val="00E52CD7"/>
    <w:rsid w:val="00E52F0B"/>
    <w:rsid w:val="00E550A7"/>
    <w:rsid w:val="00E571A2"/>
    <w:rsid w:val="00E60055"/>
    <w:rsid w:val="00E61E2A"/>
    <w:rsid w:val="00E62702"/>
    <w:rsid w:val="00E62AE9"/>
    <w:rsid w:val="00E703F6"/>
    <w:rsid w:val="00E73E73"/>
    <w:rsid w:val="00E76A3F"/>
    <w:rsid w:val="00E81BE1"/>
    <w:rsid w:val="00E82CDE"/>
    <w:rsid w:val="00E85BE8"/>
    <w:rsid w:val="00E913C4"/>
    <w:rsid w:val="00E93D65"/>
    <w:rsid w:val="00E941F2"/>
    <w:rsid w:val="00E97DB1"/>
    <w:rsid w:val="00EA4F07"/>
    <w:rsid w:val="00EA61BF"/>
    <w:rsid w:val="00EA76C1"/>
    <w:rsid w:val="00EB1315"/>
    <w:rsid w:val="00EB2580"/>
    <w:rsid w:val="00EB2685"/>
    <w:rsid w:val="00EB2F9C"/>
    <w:rsid w:val="00EB6CEA"/>
    <w:rsid w:val="00EC0CED"/>
    <w:rsid w:val="00EC1510"/>
    <w:rsid w:val="00EC2142"/>
    <w:rsid w:val="00EC2CA7"/>
    <w:rsid w:val="00EC44B1"/>
    <w:rsid w:val="00EC4E4F"/>
    <w:rsid w:val="00ED1468"/>
    <w:rsid w:val="00ED5FC4"/>
    <w:rsid w:val="00EE1A07"/>
    <w:rsid w:val="00EE2216"/>
    <w:rsid w:val="00EE2565"/>
    <w:rsid w:val="00EE2639"/>
    <w:rsid w:val="00EE2D65"/>
    <w:rsid w:val="00EE43B0"/>
    <w:rsid w:val="00EE5B5A"/>
    <w:rsid w:val="00EE60C3"/>
    <w:rsid w:val="00EE739E"/>
    <w:rsid w:val="00EF0253"/>
    <w:rsid w:val="00EF1324"/>
    <w:rsid w:val="00EF4953"/>
    <w:rsid w:val="00EF605C"/>
    <w:rsid w:val="00F00BDE"/>
    <w:rsid w:val="00F03025"/>
    <w:rsid w:val="00F050B5"/>
    <w:rsid w:val="00F0528F"/>
    <w:rsid w:val="00F05CCA"/>
    <w:rsid w:val="00F05D6E"/>
    <w:rsid w:val="00F070BF"/>
    <w:rsid w:val="00F1090B"/>
    <w:rsid w:val="00F12593"/>
    <w:rsid w:val="00F12932"/>
    <w:rsid w:val="00F14CFF"/>
    <w:rsid w:val="00F15830"/>
    <w:rsid w:val="00F200D3"/>
    <w:rsid w:val="00F25B66"/>
    <w:rsid w:val="00F25FA9"/>
    <w:rsid w:val="00F311FE"/>
    <w:rsid w:val="00F31291"/>
    <w:rsid w:val="00F31D6D"/>
    <w:rsid w:val="00F321A2"/>
    <w:rsid w:val="00F34AF9"/>
    <w:rsid w:val="00F44893"/>
    <w:rsid w:val="00F47298"/>
    <w:rsid w:val="00F50B34"/>
    <w:rsid w:val="00F53ED2"/>
    <w:rsid w:val="00F55CBD"/>
    <w:rsid w:val="00F64626"/>
    <w:rsid w:val="00F648C8"/>
    <w:rsid w:val="00F66AC5"/>
    <w:rsid w:val="00F70537"/>
    <w:rsid w:val="00F70980"/>
    <w:rsid w:val="00F7693E"/>
    <w:rsid w:val="00F77D09"/>
    <w:rsid w:val="00F80553"/>
    <w:rsid w:val="00F87143"/>
    <w:rsid w:val="00F90D57"/>
    <w:rsid w:val="00F92289"/>
    <w:rsid w:val="00F92A1F"/>
    <w:rsid w:val="00F95E36"/>
    <w:rsid w:val="00FA1B2B"/>
    <w:rsid w:val="00FA2495"/>
    <w:rsid w:val="00FA4638"/>
    <w:rsid w:val="00FA7E36"/>
    <w:rsid w:val="00FB2F23"/>
    <w:rsid w:val="00FB58B5"/>
    <w:rsid w:val="00FB7237"/>
    <w:rsid w:val="00FB735B"/>
    <w:rsid w:val="00FB73E0"/>
    <w:rsid w:val="00FC0261"/>
    <w:rsid w:val="00FC13AE"/>
    <w:rsid w:val="00FD5D36"/>
    <w:rsid w:val="00FD651A"/>
    <w:rsid w:val="00FE46FB"/>
    <w:rsid w:val="00FE544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39AA4"/>
  <w15:docId w15:val="{DCACB05C-B3F0-4CAC-99C9-93BF69D84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4151B"/>
    <w:pPr>
      <w:spacing w:after="120" w:line="276" w:lineRule="auto"/>
      <w:jc w:val="both"/>
    </w:pPr>
    <w:rPr>
      <w:sz w:val="22"/>
      <w:szCs w:val="22"/>
      <w:lang w:eastAsia="en-US"/>
    </w:rPr>
  </w:style>
  <w:style w:type="paragraph" w:styleId="Pealkiri1">
    <w:name w:val="heading 1"/>
    <w:basedOn w:val="Normaallaad"/>
    <w:link w:val="Pealkiri1Mrk"/>
    <w:qFormat/>
    <w:rsid w:val="003A46AE"/>
    <w:pPr>
      <w:keepNext/>
      <w:keepLines/>
      <w:numPr>
        <w:numId w:val="1"/>
      </w:numPr>
      <w:spacing w:before="480" w:after="0"/>
      <w:outlineLvl w:val="0"/>
    </w:pPr>
    <w:rPr>
      <w:rFonts w:eastAsia="Times New Roman"/>
      <w:b/>
      <w:bCs/>
      <w:color w:val="800020"/>
      <w:sz w:val="28"/>
      <w:szCs w:val="28"/>
    </w:rPr>
  </w:style>
  <w:style w:type="paragraph" w:styleId="Pealkiri2">
    <w:name w:val="heading 2"/>
    <w:basedOn w:val="Normaallaad"/>
    <w:link w:val="Pealkiri2Mrk"/>
    <w:unhideWhenUsed/>
    <w:qFormat/>
    <w:rsid w:val="000B2097"/>
    <w:pPr>
      <w:keepNext/>
      <w:keepLines/>
      <w:numPr>
        <w:ilvl w:val="1"/>
        <w:numId w:val="5"/>
      </w:numPr>
      <w:spacing w:before="200" w:after="0"/>
      <w:outlineLvl w:val="1"/>
    </w:pPr>
    <w:rPr>
      <w:rFonts w:eastAsia="Times New Roman"/>
      <w:b/>
      <w:bCs/>
      <w:color w:val="800020"/>
      <w:sz w:val="26"/>
      <w:szCs w:val="26"/>
    </w:rPr>
  </w:style>
  <w:style w:type="paragraph" w:styleId="Pealkiri3">
    <w:name w:val="heading 3"/>
    <w:basedOn w:val="Normaallaad"/>
    <w:next w:val="Normaallaad"/>
    <w:link w:val="Pealkiri3Mrk"/>
    <w:autoRedefine/>
    <w:unhideWhenUsed/>
    <w:qFormat/>
    <w:rsid w:val="00647663"/>
    <w:pPr>
      <w:keepNext/>
      <w:keepLines/>
      <w:spacing w:before="240" w:after="0" w:line="240" w:lineRule="auto"/>
      <w:outlineLvl w:val="2"/>
    </w:pPr>
    <w:rPr>
      <w:rFonts w:asciiTheme="minorHAnsi" w:eastAsia="Times New Roman" w:hAnsiTheme="minorHAnsi"/>
      <w:b/>
      <w:bCs/>
      <w:color w:val="800020"/>
    </w:rPr>
  </w:style>
  <w:style w:type="paragraph" w:styleId="Pealkiri4">
    <w:name w:val="heading 4"/>
    <w:basedOn w:val="Normaallaad"/>
    <w:next w:val="Normaallaad"/>
    <w:link w:val="Pealkiri4Mrk"/>
    <w:unhideWhenUsed/>
    <w:qFormat/>
    <w:rsid w:val="003A46AE"/>
    <w:pPr>
      <w:keepNext/>
      <w:keepLines/>
      <w:numPr>
        <w:ilvl w:val="3"/>
        <w:numId w:val="1"/>
      </w:numPr>
      <w:spacing w:before="200" w:after="0" w:line="360" w:lineRule="auto"/>
      <w:outlineLvl w:val="3"/>
    </w:pPr>
    <w:rPr>
      <w:rFonts w:ascii="Cambria" w:eastAsia="Times New Roman" w:hAnsi="Cambria"/>
      <w:b/>
      <w:bCs/>
      <w:i/>
      <w:iCs/>
      <w:color w:val="800020"/>
      <w:sz w:val="24"/>
    </w:rPr>
  </w:style>
  <w:style w:type="paragraph" w:styleId="Pealkiri5">
    <w:name w:val="heading 5"/>
    <w:basedOn w:val="Normaallaad"/>
    <w:next w:val="Normaallaad"/>
    <w:link w:val="Pealkiri5Mrk"/>
    <w:unhideWhenUsed/>
    <w:qFormat/>
    <w:rsid w:val="003A46AE"/>
    <w:pPr>
      <w:keepNext/>
      <w:keepLines/>
      <w:spacing w:before="200" w:after="0" w:line="360" w:lineRule="auto"/>
      <w:ind w:left="1440" w:hanging="1080"/>
      <w:outlineLvl w:val="4"/>
    </w:pPr>
    <w:rPr>
      <w:rFonts w:ascii="Cambria" w:eastAsia="Times New Roman" w:hAnsi="Cambria"/>
      <w:b/>
      <w:i/>
      <w:color w:val="800020"/>
      <w:sz w:val="24"/>
    </w:rPr>
  </w:style>
  <w:style w:type="paragraph" w:styleId="Pealkiri6">
    <w:name w:val="heading 6"/>
    <w:basedOn w:val="Normaallaad"/>
    <w:next w:val="Normaallaad"/>
    <w:link w:val="Pealkiri6Mrk"/>
    <w:unhideWhenUsed/>
    <w:qFormat/>
    <w:rsid w:val="003A46AE"/>
    <w:pPr>
      <w:keepNext/>
      <w:keepLines/>
      <w:spacing w:before="200" w:after="0"/>
      <w:outlineLvl w:val="5"/>
    </w:pPr>
    <w:rPr>
      <w:rFonts w:ascii="Cambria" w:eastAsia="Times New Roman" w:hAnsi="Cambria"/>
      <w:i/>
      <w:iCs/>
      <w:color w:val="800020"/>
    </w:rPr>
  </w:style>
  <w:style w:type="paragraph" w:styleId="Pealkiri7">
    <w:name w:val="heading 7"/>
    <w:basedOn w:val="Normaallaad"/>
    <w:next w:val="Normaallaad"/>
    <w:link w:val="Pealkiri7Mrk"/>
    <w:uiPriority w:val="9"/>
    <w:unhideWhenUsed/>
    <w:qFormat/>
    <w:rsid w:val="00D156B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rsid w:val="003A46AE"/>
    <w:rPr>
      <w:rFonts w:eastAsia="Times New Roman"/>
      <w:b/>
      <w:bCs/>
      <w:color w:val="800020"/>
      <w:sz w:val="28"/>
      <w:szCs w:val="28"/>
      <w:lang w:eastAsia="en-US"/>
    </w:rPr>
  </w:style>
  <w:style w:type="character" w:customStyle="1" w:styleId="Pealkiri2Mrk">
    <w:name w:val="Pealkiri 2 Märk"/>
    <w:link w:val="Pealkiri2"/>
    <w:rsid w:val="000B2097"/>
    <w:rPr>
      <w:rFonts w:eastAsia="Times New Roman"/>
      <w:b/>
      <w:bCs/>
      <w:color w:val="800020"/>
      <w:sz w:val="26"/>
      <w:szCs w:val="26"/>
      <w:lang w:eastAsia="en-US"/>
    </w:rPr>
  </w:style>
  <w:style w:type="character" w:customStyle="1" w:styleId="Pealkiri3Mrk">
    <w:name w:val="Pealkiri 3 Märk"/>
    <w:link w:val="Pealkiri3"/>
    <w:rsid w:val="00647663"/>
    <w:rPr>
      <w:rFonts w:asciiTheme="minorHAnsi" w:eastAsia="Times New Roman" w:hAnsiTheme="minorHAnsi"/>
      <w:b/>
      <w:bCs/>
      <w:color w:val="800020"/>
      <w:sz w:val="22"/>
      <w:szCs w:val="22"/>
      <w:lang w:eastAsia="en-US"/>
    </w:rPr>
  </w:style>
  <w:style w:type="character" w:customStyle="1" w:styleId="Pealkiri4Mrk">
    <w:name w:val="Pealkiri 4 Märk"/>
    <w:link w:val="Pealkiri4"/>
    <w:rsid w:val="003A46AE"/>
    <w:rPr>
      <w:rFonts w:ascii="Cambria" w:eastAsia="Times New Roman" w:hAnsi="Cambria"/>
      <w:b/>
      <w:bCs/>
      <w:i/>
      <w:iCs/>
      <w:color w:val="800020"/>
      <w:sz w:val="24"/>
      <w:szCs w:val="22"/>
      <w:lang w:eastAsia="en-US"/>
    </w:rPr>
  </w:style>
  <w:style w:type="character" w:customStyle="1" w:styleId="Pealkiri5Mrk">
    <w:name w:val="Pealkiri 5 Märk"/>
    <w:link w:val="Pealkiri5"/>
    <w:rsid w:val="003A46AE"/>
    <w:rPr>
      <w:rFonts w:ascii="Cambria" w:eastAsia="Times New Roman" w:hAnsi="Cambria" w:cs="Times New Roman"/>
      <w:b/>
      <w:i/>
      <w:color w:val="800020"/>
      <w:sz w:val="24"/>
    </w:rPr>
  </w:style>
  <w:style w:type="character" w:customStyle="1" w:styleId="Pealkiri6Mrk">
    <w:name w:val="Pealkiri 6 Märk"/>
    <w:link w:val="Pealkiri6"/>
    <w:rsid w:val="003A46AE"/>
    <w:rPr>
      <w:rFonts w:ascii="Cambria" w:eastAsia="Times New Roman" w:hAnsi="Cambria" w:cs="Times New Roman"/>
      <w:i/>
      <w:iCs/>
      <w:color w:val="800020"/>
    </w:rPr>
  </w:style>
  <w:style w:type="paragraph" w:customStyle="1" w:styleId="Pealkiri21">
    <w:name w:val="Pealkiri 21"/>
    <w:basedOn w:val="Normaallaad"/>
    <w:rsid w:val="00C9232A"/>
    <w:pPr>
      <w:ind w:left="1440" w:hanging="360"/>
    </w:pPr>
  </w:style>
  <w:style w:type="paragraph" w:styleId="Jutumullitekst">
    <w:name w:val="Balloon Text"/>
    <w:basedOn w:val="Normaallaad"/>
    <w:link w:val="JutumullitekstMrk"/>
    <w:unhideWhenUsed/>
    <w:rsid w:val="00B87080"/>
    <w:pPr>
      <w:spacing w:after="0" w:line="240" w:lineRule="auto"/>
    </w:pPr>
    <w:rPr>
      <w:rFonts w:ascii="Tahoma" w:hAnsi="Tahoma" w:cs="Tahoma"/>
      <w:sz w:val="16"/>
      <w:szCs w:val="16"/>
    </w:rPr>
  </w:style>
  <w:style w:type="character" w:customStyle="1" w:styleId="JutumullitekstMrk">
    <w:name w:val="Jutumullitekst Märk"/>
    <w:link w:val="Jutumullitekst"/>
    <w:rsid w:val="00B87080"/>
    <w:rPr>
      <w:rFonts w:ascii="Tahoma" w:hAnsi="Tahoma" w:cs="Tahoma"/>
      <w:sz w:val="16"/>
      <w:szCs w:val="16"/>
    </w:rPr>
  </w:style>
  <w:style w:type="paragraph" w:styleId="Normaallaadveeb">
    <w:name w:val="Normal (Web)"/>
    <w:basedOn w:val="Normaallaad"/>
    <w:link w:val="NormaallaadveebMrk"/>
    <w:rsid w:val="00B87080"/>
    <w:pPr>
      <w:spacing w:before="100" w:beforeAutospacing="1" w:after="100" w:afterAutospacing="1"/>
    </w:pPr>
    <w:rPr>
      <w:rFonts w:eastAsia="Times New Roman"/>
      <w:color w:val="000000"/>
      <w:sz w:val="20"/>
      <w:szCs w:val="24"/>
      <w:lang w:val="en-US" w:bidi="en-US"/>
    </w:rPr>
  </w:style>
  <w:style w:type="character" w:customStyle="1" w:styleId="NormaallaadveebMrk">
    <w:name w:val="Normaallaad (veeb) Märk"/>
    <w:link w:val="Normaallaadveeb"/>
    <w:rsid w:val="00B87080"/>
    <w:rPr>
      <w:rFonts w:ascii="Calibri" w:eastAsia="Times New Roman" w:hAnsi="Calibri" w:cs="Times New Roman"/>
      <w:color w:val="000000"/>
      <w:sz w:val="20"/>
      <w:szCs w:val="24"/>
      <w:lang w:val="en-US" w:bidi="en-US"/>
    </w:rPr>
  </w:style>
  <w:style w:type="paragraph" w:styleId="Allmrkusetekst">
    <w:name w:val="footnote text"/>
    <w:basedOn w:val="Normaallaad"/>
    <w:link w:val="AllmrkusetekstMrk"/>
    <w:unhideWhenUsed/>
    <w:rsid w:val="00EF4953"/>
    <w:pPr>
      <w:spacing w:before="80" w:after="80" w:line="240" w:lineRule="auto"/>
    </w:pPr>
    <w:rPr>
      <w:sz w:val="20"/>
      <w:szCs w:val="20"/>
    </w:rPr>
  </w:style>
  <w:style w:type="character" w:customStyle="1" w:styleId="AllmrkusetekstMrk">
    <w:name w:val="Allmärkuse tekst Märk"/>
    <w:link w:val="Allmrkusetekst"/>
    <w:rsid w:val="00EF4953"/>
    <w:rPr>
      <w:rFonts w:ascii="Calibri" w:eastAsia="Calibri" w:hAnsi="Calibri"/>
      <w:sz w:val="20"/>
      <w:szCs w:val="20"/>
    </w:rPr>
  </w:style>
  <w:style w:type="character" w:styleId="Allmrkuseviide">
    <w:name w:val="footnote reference"/>
    <w:rsid w:val="00EF4953"/>
    <w:rPr>
      <w:vertAlign w:val="superscript"/>
    </w:rPr>
  </w:style>
  <w:style w:type="paragraph" w:styleId="Loendilik">
    <w:name w:val="List Paragraph"/>
    <w:basedOn w:val="Normaallaad"/>
    <w:qFormat/>
    <w:rsid w:val="00B4151B"/>
    <w:pPr>
      <w:ind w:left="720" w:hanging="360"/>
      <w:contextualSpacing/>
    </w:pPr>
    <w:rPr>
      <w:rFonts w:eastAsia="SimSun"/>
    </w:rPr>
  </w:style>
  <w:style w:type="character" w:styleId="Kommentaariviide">
    <w:name w:val="annotation reference"/>
    <w:unhideWhenUsed/>
    <w:rsid w:val="00EF4953"/>
    <w:rPr>
      <w:sz w:val="16"/>
      <w:szCs w:val="16"/>
    </w:rPr>
  </w:style>
  <w:style w:type="paragraph" w:styleId="Kommentaaritekst">
    <w:name w:val="annotation text"/>
    <w:basedOn w:val="Normaallaad"/>
    <w:link w:val="KommentaaritekstMrk"/>
    <w:unhideWhenUsed/>
    <w:rsid w:val="00EF4953"/>
    <w:pPr>
      <w:spacing w:line="240" w:lineRule="auto"/>
    </w:pPr>
    <w:rPr>
      <w:rFonts w:eastAsia="SimSun"/>
      <w:sz w:val="20"/>
      <w:szCs w:val="20"/>
    </w:rPr>
  </w:style>
  <w:style w:type="character" w:customStyle="1" w:styleId="KommentaaritekstMrk">
    <w:name w:val="Kommentaari tekst Märk"/>
    <w:link w:val="Kommentaaritekst"/>
    <w:rsid w:val="00EF4953"/>
    <w:rPr>
      <w:rFonts w:eastAsia="SimSun"/>
      <w:sz w:val="20"/>
      <w:szCs w:val="20"/>
    </w:rPr>
  </w:style>
  <w:style w:type="paragraph" w:styleId="Vahedeta">
    <w:name w:val="No Spacing"/>
    <w:qFormat/>
    <w:rsid w:val="00CE1467"/>
    <w:rPr>
      <w:sz w:val="22"/>
      <w:szCs w:val="22"/>
      <w:lang w:eastAsia="en-US"/>
    </w:rPr>
  </w:style>
  <w:style w:type="paragraph" w:styleId="SK1">
    <w:name w:val="toc 1"/>
    <w:basedOn w:val="Normaallaad"/>
    <w:next w:val="Normaallaad"/>
    <w:autoRedefine/>
    <w:uiPriority w:val="39"/>
    <w:unhideWhenUsed/>
    <w:rsid w:val="00AA47D1"/>
    <w:pPr>
      <w:spacing w:after="100"/>
    </w:pPr>
  </w:style>
  <w:style w:type="paragraph" w:styleId="SK2">
    <w:name w:val="toc 2"/>
    <w:basedOn w:val="Normaallaad"/>
    <w:next w:val="Normaallaad"/>
    <w:autoRedefine/>
    <w:uiPriority w:val="39"/>
    <w:unhideWhenUsed/>
    <w:rsid w:val="00AA47D1"/>
    <w:pPr>
      <w:spacing w:after="100"/>
      <w:ind w:left="220"/>
    </w:pPr>
  </w:style>
  <w:style w:type="paragraph" w:styleId="SK3">
    <w:name w:val="toc 3"/>
    <w:basedOn w:val="Normaallaad"/>
    <w:next w:val="Normaallaad"/>
    <w:autoRedefine/>
    <w:uiPriority w:val="39"/>
    <w:unhideWhenUsed/>
    <w:rsid w:val="00AA47D1"/>
    <w:pPr>
      <w:spacing w:after="100"/>
      <w:ind w:left="440"/>
    </w:pPr>
  </w:style>
  <w:style w:type="character" w:styleId="Hperlink">
    <w:name w:val="Hyperlink"/>
    <w:uiPriority w:val="99"/>
    <w:unhideWhenUsed/>
    <w:rsid w:val="00AA47D1"/>
    <w:rPr>
      <w:color w:val="0000FF"/>
      <w:u w:val="single"/>
    </w:rPr>
  </w:style>
  <w:style w:type="table" w:customStyle="1" w:styleId="Kontuurtabel1">
    <w:name w:val="Kontuurtabel1"/>
    <w:basedOn w:val="Normaaltabel"/>
    <w:next w:val="Kontuurtabel"/>
    <w:uiPriority w:val="59"/>
    <w:rsid w:val="00EC21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Kontuurtabel">
    <w:name w:val="Table Grid"/>
    <w:basedOn w:val="Normaaltabel"/>
    <w:uiPriority w:val="59"/>
    <w:rsid w:val="00EC2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2">
    <w:name w:val="Kontuurtabel2"/>
    <w:basedOn w:val="Normaaltabel"/>
    <w:next w:val="Kontuurtabel"/>
    <w:uiPriority w:val="59"/>
    <w:rsid w:val="00EC21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is">
    <w:name w:val="header"/>
    <w:basedOn w:val="Normaallaad"/>
    <w:link w:val="PisMrk"/>
    <w:unhideWhenUsed/>
    <w:rsid w:val="0072400E"/>
    <w:pPr>
      <w:tabs>
        <w:tab w:val="center" w:pos="4536"/>
        <w:tab w:val="right" w:pos="9072"/>
      </w:tabs>
      <w:spacing w:after="0" w:line="240" w:lineRule="auto"/>
    </w:pPr>
  </w:style>
  <w:style w:type="character" w:customStyle="1" w:styleId="PisMrk">
    <w:name w:val="Päis Märk"/>
    <w:basedOn w:val="Liguvaikefont"/>
    <w:link w:val="Pis"/>
    <w:rsid w:val="0072400E"/>
  </w:style>
  <w:style w:type="paragraph" w:styleId="Jalus">
    <w:name w:val="footer"/>
    <w:basedOn w:val="Normaallaad"/>
    <w:link w:val="JalusMrk"/>
    <w:unhideWhenUsed/>
    <w:rsid w:val="0072400E"/>
    <w:pPr>
      <w:tabs>
        <w:tab w:val="center" w:pos="4536"/>
        <w:tab w:val="right" w:pos="9072"/>
      </w:tabs>
      <w:spacing w:after="0" w:line="240" w:lineRule="auto"/>
    </w:pPr>
  </w:style>
  <w:style w:type="character" w:customStyle="1" w:styleId="JalusMrk">
    <w:name w:val="Jalus Märk"/>
    <w:basedOn w:val="Liguvaikefont"/>
    <w:link w:val="Jalus"/>
    <w:rsid w:val="0072400E"/>
  </w:style>
  <w:style w:type="paragraph" w:customStyle="1" w:styleId="Standard">
    <w:name w:val="Standard"/>
    <w:rsid w:val="00DD2821"/>
    <w:pPr>
      <w:suppressAutoHyphens/>
      <w:autoSpaceDE w:val="0"/>
      <w:spacing w:after="200" w:line="276" w:lineRule="auto"/>
    </w:pPr>
    <w:rPr>
      <w:rFonts w:eastAsia="Arial"/>
      <w:sz w:val="22"/>
      <w:szCs w:val="24"/>
      <w:lang w:val="en-US" w:eastAsia="ar-SA"/>
    </w:rPr>
  </w:style>
  <w:style w:type="character" w:customStyle="1" w:styleId="FootnoteReference1">
    <w:name w:val="Footnote Reference1"/>
  </w:style>
  <w:style w:type="character" w:customStyle="1" w:styleId="FootnoteCharacters">
    <w:name w:val="Footnote Characters"/>
  </w:style>
  <w:style w:type="paragraph" w:customStyle="1" w:styleId="FootnoteText1">
    <w:name w:val="Footnote Text1"/>
    <w:basedOn w:val="Normaallaad"/>
    <w:pPr>
      <w:suppressAutoHyphens/>
      <w:spacing w:after="200"/>
    </w:pPr>
    <w:rPr>
      <w:rFonts w:eastAsia="Arial"/>
      <w:kern w:val="1"/>
      <w:szCs w:val="24"/>
      <w:lang w:val="en-US" w:eastAsia="ar-SA"/>
    </w:rPr>
  </w:style>
  <w:style w:type="paragraph" w:styleId="Redaktsioon">
    <w:name w:val="Revision"/>
    <w:hidden/>
    <w:rsid w:val="00BD74C4"/>
    <w:rPr>
      <w:sz w:val="22"/>
      <w:szCs w:val="22"/>
      <w:lang w:eastAsia="en-US"/>
    </w:rPr>
  </w:style>
  <w:style w:type="paragraph" w:customStyle="1" w:styleId="Default">
    <w:name w:val="Default"/>
    <w:rsid w:val="005508EE"/>
    <w:pPr>
      <w:widowControl w:val="0"/>
      <w:autoSpaceDE w:val="0"/>
      <w:autoSpaceDN w:val="0"/>
      <w:adjustRightInd w:val="0"/>
    </w:pPr>
    <w:rPr>
      <w:rFonts w:eastAsia="Times New Roman" w:cs="Calibri"/>
      <w:color w:val="000000"/>
      <w:sz w:val="24"/>
      <w:szCs w:val="24"/>
      <w:lang w:val="en-US" w:eastAsia="en-US"/>
    </w:rPr>
  </w:style>
  <w:style w:type="paragraph" w:customStyle="1" w:styleId="Pa0">
    <w:name w:val="Pa0"/>
    <w:basedOn w:val="Default"/>
    <w:next w:val="Default"/>
    <w:uiPriority w:val="99"/>
    <w:rsid w:val="005508EE"/>
    <w:pPr>
      <w:spacing w:line="241" w:lineRule="atLeast"/>
    </w:pPr>
    <w:rPr>
      <w:color w:val="auto"/>
    </w:rPr>
  </w:style>
  <w:style w:type="character" w:customStyle="1" w:styleId="A2">
    <w:name w:val="A2"/>
    <w:uiPriority w:val="99"/>
    <w:rsid w:val="005508EE"/>
    <w:rPr>
      <w:color w:val="000000"/>
      <w:sz w:val="20"/>
    </w:rPr>
  </w:style>
  <w:style w:type="character" w:customStyle="1" w:styleId="WW8Num1z0">
    <w:name w:val="WW8Num1z0"/>
    <w:rsid w:val="002B2089"/>
    <w:rPr>
      <w:rFonts w:ascii="Symbol" w:hAnsi="Symbol"/>
    </w:rPr>
  </w:style>
  <w:style w:type="character" w:customStyle="1" w:styleId="WW8Num1z1">
    <w:name w:val="WW8Num1z1"/>
    <w:rsid w:val="002B2089"/>
    <w:rPr>
      <w:rFonts w:ascii="Courier New" w:hAnsi="Courier New"/>
    </w:rPr>
  </w:style>
  <w:style w:type="character" w:customStyle="1" w:styleId="WW8Num1z2">
    <w:name w:val="WW8Num1z2"/>
    <w:rsid w:val="002B2089"/>
    <w:rPr>
      <w:rFonts w:ascii="Wingdings" w:hAnsi="Wingdings"/>
    </w:rPr>
  </w:style>
  <w:style w:type="character" w:customStyle="1" w:styleId="WW8Num2z0">
    <w:name w:val="WW8Num2z0"/>
    <w:rsid w:val="002B2089"/>
    <w:rPr>
      <w:rFonts w:ascii="Symbol" w:hAnsi="Symbol"/>
    </w:rPr>
  </w:style>
  <w:style w:type="character" w:customStyle="1" w:styleId="WW8Num2z1">
    <w:name w:val="WW8Num2z1"/>
    <w:rsid w:val="002B2089"/>
    <w:rPr>
      <w:rFonts w:ascii="Courier New" w:hAnsi="Courier New"/>
    </w:rPr>
  </w:style>
  <w:style w:type="character" w:customStyle="1" w:styleId="WW8Num2z2">
    <w:name w:val="WW8Num2z2"/>
    <w:rsid w:val="002B2089"/>
    <w:rPr>
      <w:rFonts w:ascii="Wingdings" w:hAnsi="Wingdings"/>
    </w:rPr>
  </w:style>
  <w:style w:type="character" w:customStyle="1" w:styleId="WW8Num3z0">
    <w:name w:val="WW8Num3z0"/>
    <w:rsid w:val="002B2089"/>
    <w:rPr>
      <w:rFonts w:ascii="Symbol" w:hAnsi="Symbol"/>
    </w:rPr>
  </w:style>
  <w:style w:type="character" w:customStyle="1" w:styleId="WW8Num3z1">
    <w:name w:val="WW8Num3z1"/>
    <w:rsid w:val="002B2089"/>
    <w:rPr>
      <w:rFonts w:ascii="Courier New" w:hAnsi="Courier New"/>
    </w:rPr>
  </w:style>
  <w:style w:type="character" w:customStyle="1" w:styleId="WW8Num3z2">
    <w:name w:val="WW8Num3z2"/>
    <w:rsid w:val="002B2089"/>
    <w:rPr>
      <w:rFonts w:ascii="Wingdings" w:hAnsi="Wingdings"/>
    </w:rPr>
  </w:style>
  <w:style w:type="character" w:customStyle="1" w:styleId="WW8Num4z0">
    <w:name w:val="WW8Num4z0"/>
    <w:rsid w:val="002B2089"/>
    <w:rPr>
      <w:rFonts w:ascii="Symbol" w:hAnsi="Symbol"/>
    </w:rPr>
  </w:style>
  <w:style w:type="character" w:customStyle="1" w:styleId="WW8Num4z1">
    <w:name w:val="WW8Num4z1"/>
    <w:rsid w:val="002B2089"/>
    <w:rPr>
      <w:rFonts w:ascii="Courier New" w:hAnsi="Courier New"/>
    </w:rPr>
  </w:style>
  <w:style w:type="character" w:customStyle="1" w:styleId="WW8Num4z2">
    <w:name w:val="WW8Num4z2"/>
    <w:rsid w:val="002B2089"/>
    <w:rPr>
      <w:rFonts w:ascii="Wingdings" w:hAnsi="Wingdings"/>
    </w:rPr>
  </w:style>
  <w:style w:type="character" w:customStyle="1" w:styleId="WW8Num5z0">
    <w:name w:val="WW8Num5z0"/>
    <w:rsid w:val="002B2089"/>
    <w:rPr>
      <w:rFonts w:ascii="Symbol" w:hAnsi="Symbol"/>
    </w:rPr>
  </w:style>
  <w:style w:type="character" w:customStyle="1" w:styleId="WW8Num5z1">
    <w:name w:val="WW8Num5z1"/>
    <w:rsid w:val="002B2089"/>
    <w:rPr>
      <w:rFonts w:ascii="Courier New" w:hAnsi="Courier New"/>
    </w:rPr>
  </w:style>
  <w:style w:type="character" w:customStyle="1" w:styleId="WW8Num5z2">
    <w:name w:val="WW8Num5z2"/>
    <w:rsid w:val="002B2089"/>
    <w:rPr>
      <w:rFonts w:ascii="Wingdings" w:hAnsi="Wingdings"/>
    </w:rPr>
  </w:style>
  <w:style w:type="character" w:customStyle="1" w:styleId="WW8Num6z0">
    <w:name w:val="WW8Num6z0"/>
    <w:rsid w:val="002B2089"/>
    <w:rPr>
      <w:rFonts w:ascii="Symbol" w:hAnsi="Symbol"/>
    </w:rPr>
  </w:style>
  <w:style w:type="character" w:customStyle="1" w:styleId="WW8Num6z1">
    <w:name w:val="WW8Num6z1"/>
    <w:rsid w:val="002B2089"/>
    <w:rPr>
      <w:rFonts w:ascii="Courier New" w:hAnsi="Courier New"/>
    </w:rPr>
  </w:style>
  <w:style w:type="character" w:customStyle="1" w:styleId="WW8Num6z2">
    <w:name w:val="WW8Num6z2"/>
    <w:rsid w:val="002B2089"/>
    <w:rPr>
      <w:rFonts w:ascii="Wingdings" w:hAnsi="Wingdings"/>
    </w:rPr>
  </w:style>
  <w:style w:type="character" w:customStyle="1" w:styleId="WW8Num7z0">
    <w:name w:val="WW8Num7z0"/>
    <w:rsid w:val="002B2089"/>
    <w:rPr>
      <w:rFonts w:cs="Times New Roman"/>
    </w:rPr>
  </w:style>
  <w:style w:type="character" w:customStyle="1" w:styleId="WW8Num8z0">
    <w:name w:val="WW8Num8z0"/>
    <w:rsid w:val="002B2089"/>
    <w:rPr>
      <w:rFonts w:ascii="Symbol" w:hAnsi="Symbol"/>
    </w:rPr>
  </w:style>
  <w:style w:type="character" w:customStyle="1" w:styleId="WW8Num8z1">
    <w:name w:val="WW8Num8z1"/>
    <w:rsid w:val="002B2089"/>
    <w:rPr>
      <w:rFonts w:ascii="Courier New" w:hAnsi="Courier New"/>
    </w:rPr>
  </w:style>
  <w:style w:type="character" w:customStyle="1" w:styleId="WW8Num8z2">
    <w:name w:val="WW8Num8z2"/>
    <w:rsid w:val="002B2089"/>
    <w:rPr>
      <w:rFonts w:ascii="Wingdings" w:hAnsi="Wingdings"/>
    </w:rPr>
  </w:style>
  <w:style w:type="character" w:customStyle="1" w:styleId="WW8Num9z0">
    <w:name w:val="WW8Num9z0"/>
    <w:rsid w:val="002B2089"/>
    <w:rPr>
      <w:rFonts w:ascii="Symbol" w:hAnsi="Symbol"/>
    </w:rPr>
  </w:style>
  <w:style w:type="character" w:customStyle="1" w:styleId="WW8Num9z1">
    <w:name w:val="WW8Num9z1"/>
    <w:rsid w:val="002B2089"/>
    <w:rPr>
      <w:rFonts w:ascii="Courier New" w:hAnsi="Courier New"/>
    </w:rPr>
  </w:style>
  <w:style w:type="character" w:customStyle="1" w:styleId="WW8Num9z2">
    <w:name w:val="WW8Num9z2"/>
    <w:rsid w:val="002B2089"/>
    <w:rPr>
      <w:rFonts w:ascii="Wingdings" w:hAnsi="Wingdings"/>
    </w:rPr>
  </w:style>
  <w:style w:type="character" w:customStyle="1" w:styleId="WW8Num10z0">
    <w:name w:val="WW8Num10z0"/>
    <w:rsid w:val="002B2089"/>
    <w:rPr>
      <w:rFonts w:ascii="Symbol" w:hAnsi="Symbol"/>
    </w:rPr>
  </w:style>
  <w:style w:type="character" w:customStyle="1" w:styleId="WW8Num10z1">
    <w:name w:val="WW8Num10z1"/>
    <w:rsid w:val="002B2089"/>
    <w:rPr>
      <w:rFonts w:ascii="Courier New" w:hAnsi="Courier New"/>
    </w:rPr>
  </w:style>
  <w:style w:type="character" w:customStyle="1" w:styleId="WW8Num10z2">
    <w:name w:val="WW8Num10z2"/>
    <w:rsid w:val="002B2089"/>
    <w:rPr>
      <w:rFonts w:ascii="Wingdings" w:hAnsi="Wingdings"/>
    </w:rPr>
  </w:style>
  <w:style w:type="character" w:customStyle="1" w:styleId="WW8Num11z0">
    <w:name w:val="WW8Num11z0"/>
    <w:rsid w:val="002B2089"/>
    <w:rPr>
      <w:rFonts w:ascii="Symbol" w:hAnsi="Symbol"/>
    </w:rPr>
  </w:style>
  <w:style w:type="character" w:customStyle="1" w:styleId="WW8Num11z1">
    <w:name w:val="WW8Num11z1"/>
    <w:rsid w:val="002B2089"/>
    <w:rPr>
      <w:rFonts w:ascii="Courier New" w:hAnsi="Courier New"/>
    </w:rPr>
  </w:style>
  <w:style w:type="character" w:customStyle="1" w:styleId="WW8Num11z2">
    <w:name w:val="WW8Num11z2"/>
    <w:rsid w:val="002B2089"/>
    <w:rPr>
      <w:rFonts w:ascii="Wingdings" w:hAnsi="Wingdings"/>
    </w:rPr>
  </w:style>
  <w:style w:type="character" w:customStyle="1" w:styleId="WW8Num12z0">
    <w:name w:val="WW8Num12z0"/>
    <w:rsid w:val="002B2089"/>
    <w:rPr>
      <w:rFonts w:ascii="Symbol" w:hAnsi="Symbol"/>
    </w:rPr>
  </w:style>
  <w:style w:type="character" w:customStyle="1" w:styleId="WW8Num12z1">
    <w:name w:val="WW8Num12z1"/>
    <w:rsid w:val="002B2089"/>
    <w:rPr>
      <w:rFonts w:ascii="Courier New" w:hAnsi="Courier New"/>
    </w:rPr>
  </w:style>
  <w:style w:type="character" w:customStyle="1" w:styleId="WW8Num12z2">
    <w:name w:val="WW8Num12z2"/>
    <w:rsid w:val="002B2089"/>
    <w:rPr>
      <w:rFonts w:ascii="Wingdings" w:hAnsi="Wingdings"/>
    </w:rPr>
  </w:style>
  <w:style w:type="character" w:customStyle="1" w:styleId="WW8Num13z0">
    <w:name w:val="WW8Num13z0"/>
    <w:rsid w:val="002B2089"/>
    <w:rPr>
      <w:rFonts w:ascii="Symbol" w:hAnsi="Symbol"/>
    </w:rPr>
  </w:style>
  <w:style w:type="character" w:customStyle="1" w:styleId="WW8Num13z1">
    <w:name w:val="WW8Num13z1"/>
    <w:rsid w:val="002B2089"/>
    <w:rPr>
      <w:rFonts w:ascii="Courier New" w:hAnsi="Courier New"/>
    </w:rPr>
  </w:style>
  <w:style w:type="character" w:customStyle="1" w:styleId="WW8Num13z2">
    <w:name w:val="WW8Num13z2"/>
    <w:rsid w:val="002B2089"/>
    <w:rPr>
      <w:rFonts w:ascii="Wingdings" w:hAnsi="Wingdings"/>
    </w:rPr>
  </w:style>
  <w:style w:type="character" w:customStyle="1" w:styleId="WW8Num14z0">
    <w:name w:val="WW8Num14z0"/>
    <w:rsid w:val="002B2089"/>
    <w:rPr>
      <w:rFonts w:ascii="Symbol" w:hAnsi="Symbol"/>
    </w:rPr>
  </w:style>
  <w:style w:type="character" w:customStyle="1" w:styleId="WW8Num14z1">
    <w:name w:val="WW8Num14z1"/>
    <w:rsid w:val="002B2089"/>
    <w:rPr>
      <w:rFonts w:ascii="Courier New" w:hAnsi="Courier New"/>
    </w:rPr>
  </w:style>
  <w:style w:type="character" w:customStyle="1" w:styleId="WW8Num14z2">
    <w:name w:val="WW8Num14z2"/>
    <w:rsid w:val="002B2089"/>
    <w:rPr>
      <w:rFonts w:ascii="Wingdings" w:hAnsi="Wingdings"/>
    </w:rPr>
  </w:style>
  <w:style w:type="character" w:customStyle="1" w:styleId="WW8Num15z0">
    <w:name w:val="WW8Num15z0"/>
    <w:rsid w:val="002B2089"/>
    <w:rPr>
      <w:rFonts w:ascii="Symbol" w:hAnsi="Symbol"/>
    </w:rPr>
  </w:style>
  <w:style w:type="character" w:customStyle="1" w:styleId="WW8Num15z1">
    <w:name w:val="WW8Num15z1"/>
    <w:rsid w:val="002B2089"/>
    <w:rPr>
      <w:rFonts w:ascii="Courier New" w:hAnsi="Courier New"/>
    </w:rPr>
  </w:style>
  <w:style w:type="character" w:customStyle="1" w:styleId="WW8Num15z2">
    <w:name w:val="WW8Num15z2"/>
    <w:rsid w:val="002B2089"/>
    <w:rPr>
      <w:rFonts w:ascii="Wingdings" w:hAnsi="Wingdings"/>
    </w:rPr>
  </w:style>
  <w:style w:type="character" w:customStyle="1" w:styleId="WW8Num16z0">
    <w:name w:val="WW8Num16z0"/>
    <w:rsid w:val="002B2089"/>
    <w:rPr>
      <w:rFonts w:ascii="Symbol" w:hAnsi="Symbol"/>
    </w:rPr>
  </w:style>
  <w:style w:type="character" w:customStyle="1" w:styleId="WW8Num16z1">
    <w:name w:val="WW8Num16z1"/>
    <w:rsid w:val="002B2089"/>
    <w:rPr>
      <w:rFonts w:cs="Times New Roman"/>
    </w:rPr>
  </w:style>
  <w:style w:type="character" w:customStyle="1" w:styleId="WW8Num17z0">
    <w:name w:val="WW8Num17z0"/>
    <w:rsid w:val="002B2089"/>
    <w:rPr>
      <w:rFonts w:ascii="Symbol" w:hAnsi="Symbol"/>
    </w:rPr>
  </w:style>
  <w:style w:type="character" w:customStyle="1" w:styleId="WW8Num17z1">
    <w:name w:val="WW8Num17z1"/>
    <w:rsid w:val="002B2089"/>
    <w:rPr>
      <w:rFonts w:ascii="Courier New" w:hAnsi="Courier New"/>
    </w:rPr>
  </w:style>
  <w:style w:type="character" w:customStyle="1" w:styleId="WW8Num17z2">
    <w:name w:val="WW8Num17z2"/>
    <w:rsid w:val="002B2089"/>
    <w:rPr>
      <w:rFonts w:ascii="Wingdings" w:hAnsi="Wingdings"/>
    </w:rPr>
  </w:style>
  <w:style w:type="character" w:customStyle="1" w:styleId="WW8Num18z0">
    <w:name w:val="WW8Num18z0"/>
    <w:rsid w:val="002B2089"/>
    <w:rPr>
      <w:rFonts w:ascii="Symbol" w:hAnsi="Symbol"/>
    </w:rPr>
  </w:style>
  <w:style w:type="character" w:customStyle="1" w:styleId="WW8Num18z1">
    <w:name w:val="WW8Num18z1"/>
    <w:rsid w:val="002B2089"/>
    <w:rPr>
      <w:rFonts w:ascii="Courier New" w:hAnsi="Courier New"/>
    </w:rPr>
  </w:style>
  <w:style w:type="character" w:customStyle="1" w:styleId="WW8Num18z2">
    <w:name w:val="WW8Num18z2"/>
    <w:rsid w:val="002B2089"/>
    <w:rPr>
      <w:rFonts w:ascii="Wingdings" w:hAnsi="Wingdings"/>
    </w:rPr>
  </w:style>
  <w:style w:type="character" w:customStyle="1" w:styleId="WW8Num19z0">
    <w:name w:val="WW8Num19z0"/>
    <w:rsid w:val="002B2089"/>
    <w:rPr>
      <w:rFonts w:ascii="Symbol" w:hAnsi="Symbol"/>
    </w:rPr>
  </w:style>
  <w:style w:type="character" w:customStyle="1" w:styleId="WW8Num19z1">
    <w:name w:val="WW8Num19z1"/>
    <w:rsid w:val="002B2089"/>
    <w:rPr>
      <w:rFonts w:ascii="Courier New" w:hAnsi="Courier New"/>
    </w:rPr>
  </w:style>
  <w:style w:type="character" w:customStyle="1" w:styleId="WW8Num19z2">
    <w:name w:val="WW8Num19z2"/>
    <w:rsid w:val="002B2089"/>
    <w:rPr>
      <w:rFonts w:ascii="Wingdings" w:hAnsi="Wingdings"/>
    </w:rPr>
  </w:style>
  <w:style w:type="character" w:customStyle="1" w:styleId="WW8Num20z0">
    <w:name w:val="WW8Num20z0"/>
    <w:rsid w:val="002B2089"/>
    <w:rPr>
      <w:rFonts w:ascii="Symbol" w:hAnsi="Symbol"/>
    </w:rPr>
  </w:style>
  <w:style w:type="character" w:customStyle="1" w:styleId="WW8Num20z1">
    <w:name w:val="WW8Num20z1"/>
    <w:rsid w:val="002B2089"/>
    <w:rPr>
      <w:rFonts w:ascii="Courier New" w:hAnsi="Courier New"/>
    </w:rPr>
  </w:style>
  <w:style w:type="character" w:customStyle="1" w:styleId="WW8Num20z2">
    <w:name w:val="WW8Num20z2"/>
    <w:rsid w:val="002B2089"/>
    <w:rPr>
      <w:rFonts w:ascii="Wingdings" w:hAnsi="Wingdings"/>
    </w:rPr>
  </w:style>
  <w:style w:type="character" w:customStyle="1" w:styleId="WW8Num21z0">
    <w:name w:val="WW8Num21z0"/>
    <w:rsid w:val="002B2089"/>
    <w:rPr>
      <w:rFonts w:ascii="Symbol" w:hAnsi="Symbol"/>
    </w:rPr>
  </w:style>
  <w:style w:type="character" w:customStyle="1" w:styleId="WW8Num21z1">
    <w:name w:val="WW8Num21z1"/>
    <w:rsid w:val="002B2089"/>
    <w:rPr>
      <w:rFonts w:ascii="Courier New" w:hAnsi="Courier New"/>
    </w:rPr>
  </w:style>
  <w:style w:type="character" w:customStyle="1" w:styleId="WW8Num21z2">
    <w:name w:val="WW8Num21z2"/>
    <w:rsid w:val="002B2089"/>
    <w:rPr>
      <w:rFonts w:ascii="Wingdings" w:hAnsi="Wingdings"/>
    </w:rPr>
  </w:style>
  <w:style w:type="character" w:customStyle="1" w:styleId="WW8Num22z0">
    <w:name w:val="WW8Num22z0"/>
    <w:rsid w:val="002B2089"/>
    <w:rPr>
      <w:rFonts w:ascii="Symbol" w:hAnsi="Symbol"/>
    </w:rPr>
  </w:style>
  <w:style w:type="character" w:customStyle="1" w:styleId="WW8Num22z1">
    <w:name w:val="WW8Num22z1"/>
    <w:rsid w:val="002B2089"/>
    <w:rPr>
      <w:rFonts w:ascii="Courier New" w:hAnsi="Courier New"/>
    </w:rPr>
  </w:style>
  <w:style w:type="character" w:customStyle="1" w:styleId="WW8Num22z2">
    <w:name w:val="WW8Num22z2"/>
    <w:rsid w:val="002B2089"/>
    <w:rPr>
      <w:rFonts w:ascii="Wingdings" w:hAnsi="Wingdings"/>
    </w:rPr>
  </w:style>
  <w:style w:type="character" w:customStyle="1" w:styleId="WW8Num23z0">
    <w:name w:val="WW8Num23z0"/>
    <w:rsid w:val="002B2089"/>
    <w:rPr>
      <w:rFonts w:cs="Times New Roman"/>
    </w:rPr>
  </w:style>
  <w:style w:type="character" w:customStyle="1" w:styleId="WW8Num24z0">
    <w:name w:val="WW8Num24z0"/>
    <w:rsid w:val="002B2089"/>
    <w:rPr>
      <w:rFonts w:cs="Times New Roman"/>
    </w:rPr>
  </w:style>
  <w:style w:type="character" w:customStyle="1" w:styleId="WW8Num25z0">
    <w:name w:val="WW8Num25z0"/>
    <w:rsid w:val="002B2089"/>
    <w:rPr>
      <w:rFonts w:ascii="Symbol" w:hAnsi="Symbol"/>
    </w:rPr>
  </w:style>
  <w:style w:type="character" w:customStyle="1" w:styleId="WW8Num25z1">
    <w:name w:val="WW8Num25z1"/>
    <w:rsid w:val="002B2089"/>
    <w:rPr>
      <w:rFonts w:ascii="Courier New" w:hAnsi="Courier New"/>
    </w:rPr>
  </w:style>
  <w:style w:type="character" w:customStyle="1" w:styleId="WW8Num25z2">
    <w:name w:val="WW8Num25z2"/>
    <w:rsid w:val="002B2089"/>
    <w:rPr>
      <w:rFonts w:ascii="Wingdings" w:hAnsi="Wingdings"/>
    </w:rPr>
  </w:style>
  <w:style w:type="character" w:customStyle="1" w:styleId="WW8Num26z0">
    <w:name w:val="WW8Num26z0"/>
    <w:rsid w:val="002B2089"/>
    <w:rPr>
      <w:rFonts w:ascii="Symbol" w:hAnsi="Symbol"/>
    </w:rPr>
  </w:style>
  <w:style w:type="character" w:customStyle="1" w:styleId="WW8Num26z1">
    <w:name w:val="WW8Num26z1"/>
    <w:rsid w:val="002B2089"/>
    <w:rPr>
      <w:rFonts w:ascii="Courier New" w:hAnsi="Courier New"/>
    </w:rPr>
  </w:style>
  <w:style w:type="character" w:customStyle="1" w:styleId="WW8Num26z2">
    <w:name w:val="WW8Num26z2"/>
    <w:rsid w:val="002B2089"/>
    <w:rPr>
      <w:rFonts w:ascii="Wingdings" w:hAnsi="Wingdings"/>
    </w:rPr>
  </w:style>
  <w:style w:type="character" w:customStyle="1" w:styleId="WW8Num27z0">
    <w:name w:val="WW8Num27z0"/>
    <w:rsid w:val="002B2089"/>
    <w:rPr>
      <w:rFonts w:ascii="Symbol" w:hAnsi="Symbol"/>
    </w:rPr>
  </w:style>
  <w:style w:type="character" w:customStyle="1" w:styleId="WW8Num27z1">
    <w:name w:val="WW8Num27z1"/>
    <w:rsid w:val="002B2089"/>
    <w:rPr>
      <w:rFonts w:ascii="Courier New" w:hAnsi="Courier New"/>
    </w:rPr>
  </w:style>
  <w:style w:type="character" w:customStyle="1" w:styleId="WW8Num27z2">
    <w:name w:val="WW8Num27z2"/>
    <w:rsid w:val="002B2089"/>
    <w:rPr>
      <w:rFonts w:ascii="Wingdings" w:hAnsi="Wingdings"/>
    </w:rPr>
  </w:style>
  <w:style w:type="character" w:customStyle="1" w:styleId="WW8Num28z0">
    <w:name w:val="WW8Num28z0"/>
    <w:rsid w:val="002B2089"/>
    <w:rPr>
      <w:rFonts w:ascii="Symbol" w:hAnsi="Symbol"/>
    </w:rPr>
  </w:style>
  <w:style w:type="character" w:customStyle="1" w:styleId="WW8Num28z1">
    <w:name w:val="WW8Num28z1"/>
    <w:rsid w:val="002B2089"/>
    <w:rPr>
      <w:rFonts w:ascii="Courier New" w:hAnsi="Courier New"/>
    </w:rPr>
  </w:style>
  <w:style w:type="character" w:customStyle="1" w:styleId="WW8Num28z2">
    <w:name w:val="WW8Num28z2"/>
    <w:rsid w:val="002B2089"/>
    <w:rPr>
      <w:rFonts w:ascii="Wingdings" w:hAnsi="Wingdings"/>
    </w:rPr>
  </w:style>
  <w:style w:type="character" w:customStyle="1" w:styleId="WW-FootnoteCharacters">
    <w:name w:val="WW-Footnote Characters"/>
    <w:rsid w:val="002B2089"/>
  </w:style>
  <w:style w:type="character" w:customStyle="1" w:styleId="Bullets">
    <w:name w:val="Bullets"/>
    <w:rsid w:val="002B2089"/>
    <w:rPr>
      <w:rFonts w:ascii="OpenSymbol" w:eastAsia="OpenSymbol" w:hAnsi="OpenSymbol" w:cs="OpenSymbol"/>
    </w:rPr>
  </w:style>
  <w:style w:type="character" w:styleId="Lpumrkuseviide">
    <w:name w:val="endnote reference"/>
    <w:rsid w:val="002B2089"/>
    <w:rPr>
      <w:vertAlign w:val="superscript"/>
    </w:rPr>
  </w:style>
  <w:style w:type="character" w:customStyle="1" w:styleId="EndnoteCharacters">
    <w:name w:val="Endnote Characters"/>
    <w:rsid w:val="002B2089"/>
  </w:style>
  <w:style w:type="paragraph" w:customStyle="1" w:styleId="Heading">
    <w:name w:val="Heading"/>
    <w:basedOn w:val="Normaallaad"/>
    <w:next w:val="Kehatekst"/>
    <w:rsid w:val="002B2089"/>
    <w:pPr>
      <w:keepNext/>
      <w:suppressAutoHyphens/>
      <w:spacing w:before="240"/>
    </w:pPr>
    <w:rPr>
      <w:rFonts w:ascii="Arial" w:eastAsia="MS Mincho" w:hAnsi="Arial" w:cs="Tahoma"/>
      <w:sz w:val="28"/>
      <w:szCs w:val="28"/>
      <w:lang w:eastAsia="ar-SA"/>
    </w:rPr>
  </w:style>
  <w:style w:type="paragraph" w:styleId="Kehatekst">
    <w:name w:val="Body Text"/>
    <w:basedOn w:val="Normaallaad"/>
    <w:link w:val="KehatekstMrk"/>
    <w:rsid w:val="002B2089"/>
    <w:pPr>
      <w:suppressAutoHyphens/>
    </w:pPr>
    <w:rPr>
      <w:rFonts w:eastAsia="Times New Roman"/>
      <w:lang w:eastAsia="ar-SA"/>
    </w:rPr>
  </w:style>
  <w:style w:type="character" w:customStyle="1" w:styleId="KehatekstMrk">
    <w:name w:val="Kehatekst Märk"/>
    <w:basedOn w:val="Liguvaikefont"/>
    <w:link w:val="Kehatekst"/>
    <w:rsid w:val="002B2089"/>
    <w:rPr>
      <w:rFonts w:eastAsia="Times New Roman"/>
      <w:sz w:val="22"/>
      <w:szCs w:val="22"/>
      <w:lang w:eastAsia="ar-SA"/>
    </w:rPr>
  </w:style>
  <w:style w:type="paragraph" w:styleId="Loend">
    <w:name w:val="List"/>
    <w:basedOn w:val="Kehatekst"/>
    <w:rsid w:val="002B2089"/>
    <w:rPr>
      <w:rFonts w:cs="Tahoma"/>
    </w:rPr>
  </w:style>
  <w:style w:type="paragraph" w:styleId="Pealdis">
    <w:name w:val="caption"/>
    <w:basedOn w:val="Normaallaad"/>
    <w:qFormat/>
    <w:rsid w:val="001B2F58"/>
    <w:pPr>
      <w:suppressLineNumbers/>
      <w:suppressAutoHyphens/>
      <w:spacing w:before="120"/>
    </w:pPr>
    <w:rPr>
      <w:rFonts w:eastAsia="Times New Roman" w:cs="Tahoma"/>
      <w:i/>
      <w:iCs/>
      <w:sz w:val="20"/>
      <w:szCs w:val="24"/>
      <w:lang w:eastAsia="ar-SA"/>
    </w:rPr>
  </w:style>
  <w:style w:type="paragraph" w:customStyle="1" w:styleId="Index">
    <w:name w:val="Index"/>
    <w:basedOn w:val="Normaallaad"/>
    <w:rsid w:val="002B2089"/>
    <w:pPr>
      <w:suppressLineNumbers/>
      <w:suppressAutoHyphens/>
    </w:pPr>
    <w:rPr>
      <w:rFonts w:eastAsia="Times New Roman" w:cs="Tahoma"/>
      <w:lang w:eastAsia="ar-SA"/>
    </w:rPr>
  </w:style>
  <w:style w:type="paragraph" w:styleId="SK4">
    <w:name w:val="toc 4"/>
    <w:basedOn w:val="Index"/>
    <w:rsid w:val="002B2089"/>
    <w:pPr>
      <w:tabs>
        <w:tab w:val="right" w:leader="dot" w:pos="8788"/>
      </w:tabs>
      <w:ind w:left="849"/>
    </w:pPr>
  </w:style>
  <w:style w:type="paragraph" w:styleId="SK5">
    <w:name w:val="toc 5"/>
    <w:basedOn w:val="Index"/>
    <w:rsid w:val="002B2089"/>
    <w:pPr>
      <w:tabs>
        <w:tab w:val="right" w:leader="dot" w:pos="8505"/>
      </w:tabs>
      <w:ind w:left="1132"/>
    </w:pPr>
  </w:style>
  <w:style w:type="paragraph" w:styleId="SK6">
    <w:name w:val="toc 6"/>
    <w:basedOn w:val="Index"/>
    <w:rsid w:val="002B2089"/>
    <w:pPr>
      <w:tabs>
        <w:tab w:val="right" w:leader="dot" w:pos="8222"/>
      </w:tabs>
      <w:ind w:left="1415"/>
    </w:pPr>
  </w:style>
  <w:style w:type="paragraph" w:styleId="SK7">
    <w:name w:val="toc 7"/>
    <w:basedOn w:val="Index"/>
    <w:rsid w:val="002B2089"/>
    <w:pPr>
      <w:tabs>
        <w:tab w:val="right" w:leader="dot" w:pos="7939"/>
      </w:tabs>
      <w:ind w:left="1698"/>
    </w:pPr>
  </w:style>
  <w:style w:type="paragraph" w:styleId="SK8">
    <w:name w:val="toc 8"/>
    <w:basedOn w:val="Index"/>
    <w:rsid w:val="002B2089"/>
    <w:pPr>
      <w:tabs>
        <w:tab w:val="right" w:leader="dot" w:pos="7656"/>
      </w:tabs>
      <w:ind w:left="1981"/>
    </w:pPr>
  </w:style>
  <w:style w:type="paragraph" w:styleId="SK9">
    <w:name w:val="toc 9"/>
    <w:basedOn w:val="Index"/>
    <w:rsid w:val="002B2089"/>
    <w:pPr>
      <w:tabs>
        <w:tab w:val="right" w:leader="dot" w:pos="7373"/>
      </w:tabs>
      <w:ind w:left="2264"/>
    </w:pPr>
  </w:style>
  <w:style w:type="paragraph" w:customStyle="1" w:styleId="Contents10">
    <w:name w:val="Contents 10"/>
    <w:basedOn w:val="Index"/>
    <w:rsid w:val="002B2089"/>
    <w:pPr>
      <w:tabs>
        <w:tab w:val="right" w:leader="dot" w:pos="7090"/>
      </w:tabs>
      <w:ind w:left="2547"/>
    </w:pPr>
  </w:style>
  <w:style w:type="paragraph" w:customStyle="1" w:styleId="TableContents">
    <w:name w:val="Table Contents"/>
    <w:basedOn w:val="Normaallaad"/>
    <w:rsid w:val="002B2089"/>
    <w:pPr>
      <w:suppressLineNumbers/>
      <w:suppressAutoHyphens/>
    </w:pPr>
    <w:rPr>
      <w:rFonts w:eastAsia="Times New Roman"/>
      <w:lang w:eastAsia="ar-SA"/>
    </w:rPr>
  </w:style>
  <w:style w:type="paragraph" w:customStyle="1" w:styleId="TableHeading">
    <w:name w:val="Table Heading"/>
    <w:basedOn w:val="TableContents"/>
    <w:rsid w:val="002B2089"/>
    <w:pPr>
      <w:jc w:val="center"/>
    </w:pPr>
    <w:rPr>
      <w:b/>
      <w:bCs/>
    </w:rPr>
  </w:style>
  <w:style w:type="character" w:customStyle="1" w:styleId="Pealkiri7Mrk">
    <w:name w:val="Pealkiri 7 Märk"/>
    <w:basedOn w:val="Liguvaikefont"/>
    <w:link w:val="Pealkiri7"/>
    <w:uiPriority w:val="9"/>
    <w:rsid w:val="00D156B5"/>
    <w:rPr>
      <w:rFonts w:asciiTheme="majorHAnsi" w:eastAsiaTheme="majorEastAsia" w:hAnsiTheme="majorHAnsi" w:cstheme="majorBidi"/>
      <w:i/>
      <w:iCs/>
      <w:color w:val="404040" w:themeColor="text1" w:themeTint="BF"/>
      <w:sz w:val="22"/>
      <w:szCs w:val="22"/>
      <w:lang w:eastAsia="en-US"/>
    </w:rPr>
  </w:style>
  <w:style w:type="character" w:styleId="Kohatitetekst">
    <w:name w:val="Placeholder Text"/>
    <w:basedOn w:val="Liguvaikefont"/>
    <w:uiPriority w:val="99"/>
    <w:semiHidden/>
    <w:rsid w:val="00067A2E"/>
    <w:rPr>
      <w:color w:val="808080"/>
    </w:rPr>
  </w:style>
  <w:style w:type="paragraph" w:styleId="Kommentaariteema">
    <w:name w:val="annotation subject"/>
    <w:basedOn w:val="Kommentaaritekst"/>
    <w:next w:val="Kommentaaritekst"/>
    <w:link w:val="KommentaariteemaMrk"/>
    <w:uiPriority w:val="99"/>
    <w:semiHidden/>
    <w:unhideWhenUsed/>
    <w:rsid w:val="004367C6"/>
    <w:rPr>
      <w:rFonts w:eastAsia="Calibri"/>
      <w:b/>
      <w:bCs/>
    </w:rPr>
  </w:style>
  <w:style w:type="character" w:customStyle="1" w:styleId="KommentaariteemaMrk">
    <w:name w:val="Kommentaari teema Märk"/>
    <w:basedOn w:val="KommentaaritekstMrk"/>
    <w:link w:val="Kommentaariteema"/>
    <w:uiPriority w:val="99"/>
    <w:semiHidden/>
    <w:rsid w:val="004367C6"/>
    <w:rPr>
      <w:rFonts w:eastAsia="SimSun"/>
      <w:b/>
      <w:bCs/>
      <w:sz w:val="20"/>
      <w:szCs w:val="20"/>
      <w:lang w:eastAsia="en-US"/>
    </w:rPr>
  </w:style>
  <w:style w:type="paragraph" w:styleId="Sisukorrapealkiri">
    <w:name w:val="TOC Heading"/>
    <w:basedOn w:val="Pealkiri1"/>
    <w:next w:val="Normaallaad"/>
    <w:uiPriority w:val="39"/>
    <w:unhideWhenUsed/>
    <w:qFormat/>
    <w:rsid w:val="00981BD1"/>
    <w:pPr>
      <w:numPr>
        <w:numId w:val="0"/>
      </w:num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eastAsia="et-EE"/>
    </w:rPr>
  </w:style>
  <w:style w:type="character" w:styleId="Klastatudhperlink">
    <w:name w:val="FollowedHyperlink"/>
    <w:basedOn w:val="Liguvaikefont"/>
    <w:uiPriority w:val="99"/>
    <w:semiHidden/>
    <w:unhideWhenUsed/>
    <w:rsid w:val="001938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6833">
      <w:bodyDiv w:val="1"/>
      <w:marLeft w:val="0"/>
      <w:marRight w:val="0"/>
      <w:marTop w:val="0"/>
      <w:marBottom w:val="0"/>
      <w:divBdr>
        <w:top w:val="none" w:sz="0" w:space="0" w:color="auto"/>
        <w:left w:val="none" w:sz="0" w:space="0" w:color="auto"/>
        <w:bottom w:val="none" w:sz="0" w:space="0" w:color="auto"/>
        <w:right w:val="none" w:sz="0" w:space="0" w:color="auto"/>
      </w:divBdr>
    </w:div>
    <w:div w:id="150371922">
      <w:bodyDiv w:val="1"/>
      <w:marLeft w:val="0"/>
      <w:marRight w:val="0"/>
      <w:marTop w:val="0"/>
      <w:marBottom w:val="0"/>
      <w:divBdr>
        <w:top w:val="none" w:sz="0" w:space="0" w:color="auto"/>
        <w:left w:val="none" w:sz="0" w:space="0" w:color="auto"/>
        <w:bottom w:val="none" w:sz="0" w:space="0" w:color="auto"/>
        <w:right w:val="none" w:sz="0" w:space="0" w:color="auto"/>
      </w:divBdr>
    </w:div>
    <w:div w:id="495222589">
      <w:bodyDiv w:val="1"/>
      <w:marLeft w:val="0"/>
      <w:marRight w:val="0"/>
      <w:marTop w:val="0"/>
      <w:marBottom w:val="0"/>
      <w:divBdr>
        <w:top w:val="none" w:sz="0" w:space="0" w:color="auto"/>
        <w:left w:val="none" w:sz="0" w:space="0" w:color="auto"/>
        <w:bottom w:val="none" w:sz="0" w:space="0" w:color="auto"/>
        <w:right w:val="none" w:sz="0" w:space="0" w:color="auto"/>
      </w:divBdr>
    </w:div>
    <w:div w:id="504125449">
      <w:bodyDiv w:val="1"/>
      <w:marLeft w:val="0"/>
      <w:marRight w:val="0"/>
      <w:marTop w:val="0"/>
      <w:marBottom w:val="0"/>
      <w:divBdr>
        <w:top w:val="none" w:sz="0" w:space="0" w:color="auto"/>
        <w:left w:val="none" w:sz="0" w:space="0" w:color="auto"/>
        <w:bottom w:val="none" w:sz="0" w:space="0" w:color="auto"/>
        <w:right w:val="none" w:sz="0" w:space="0" w:color="auto"/>
      </w:divBdr>
      <w:divsChild>
        <w:div w:id="1609386874">
          <w:marLeft w:val="0"/>
          <w:marRight w:val="0"/>
          <w:marTop w:val="0"/>
          <w:marBottom w:val="0"/>
          <w:divBdr>
            <w:top w:val="none" w:sz="0" w:space="0" w:color="auto"/>
            <w:left w:val="none" w:sz="0" w:space="0" w:color="auto"/>
            <w:bottom w:val="none" w:sz="0" w:space="0" w:color="auto"/>
            <w:right w:val="none" w:sz="0" w:space="0" w:color="auto"/>
          </w:divBdr>
          <w:divsChild>
            <w:div w:id="3772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7033">
      <w:bodyDiv w:val="1"/>
      <w:marLeft w:val="0"/>
      <w:marRight w:val="0"/>
      <w:marTop w:val="0"/>
      <w:marBottom w:val="0"/>
      <w:divBdr>
        <w:top w:val="none" w:sz="0" w:space="0" w:color="auto"/>
        <w:left w:val="none" w:sz="0" w:space="0" w:color="auto"/>
        <w:bottom w:val="none" w:sz="0" w:space="0" w:color="auto"/>
        <w:right w:val="none" w:sz="0" w:space="0" w:color="auto"/>
      </w:divBdr>
    </w:div>
    <w:div w:id="899482238">
      <w:bodyDiv w:val="1"/>
      <w:marLeft w:val="0"/>
      <w:marRight w:val="0"/>
      <w:marTop w:val="0"/>
      <w:marBottom w:val="0"/>
      <w:divBdr>
        <w:top w:val="none" w:sz="0" w:space="0" w:color="auto"/>
        <w:left w:val="none" w:sz="0" w:space="0" w:color="auto"/>
        <w:bottom w:val="none" w:sz="0" w:space="0" w:color="auto"/>
        <w:right w:val="none" w:sz="0" w:space="0" w:color="auto"/>
      </w:divBdr>
    </w:div>
    <w:div w:id="1245146761">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520006352">
      <w:bodyDiv w:val="1"/>
      <w:marLeft w:val="0"/>
      <w:marRight w:val="0"/>
      <w:marTop w:val="0"/>
      <w:marBottom w:val="0"/>
      <w:divBdr>
        <w:top w:val="none" w:sz="0" w:space="0" w:color="auto"/>
        <w:left w:val="none" w:sz="0" w:space="0" w:color="auto"/>
        <w:bottom w:val="none" w:sz="0" w:space="0" w:color="auto"/>
        <w:right w:val="none" w:sz="0" w:space="0" w:color="auto"/>
      </w:divBdr>
    </w:div>
    <w:div w:id="1568419382">
      <w:bodyDiv w:val="1"/>
      <w:marLeft w:val="0"/>
      <w:marRight w:val="0"/>
      <w:marTop w:val="0"/>
      <w:marBottom w:val="0"/>
      <w:divBdr>
        <w:top w:val="none" w:sz="0" w:space="0" w:color="auto"/>
        <w:left w:val="none" w:sz="0" w:space="0" w:color="auto"/>
        <w:bottom w:val="none" w:sz="0" w:space="0" w:color="auto"/>
        <w:right w:val="none" w:sz="0" w:space="0" w:color="auto"/>
      </w:divBdr>
    </w:div>
    <w:div w:id="1890995960">
      <w:bodyDiv w:val="1"/>
      <w:marLeft w:val="0"/>
      <w:marRight w:val="0"/>
      <w:marTop w:val="0"/>
      <w:marBottom w:val="0"/>
      <w:divBdr>
        <w:top w:val="none" w:sz="0" w:space="0" w:color="auto"/>
        <w:left w:val="none" w:sz="0" w:space="0" w:color="auto"/>
        <w:bottom w:val="none" w:sz="0" w:space="0" w:color="auto"/>
        <w:right w:val="none" w:sz="0" w:space="0" w:color="auto"/>
      </w:divBdr>
    </w:div>
    <w:div w:id="207003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2D989B238E4249B5537BC4B3F00B31"/>
        <w:category>
          <w:name w:val="General"/>
          <w:gallery w:val="placeholder"/>
        </w:category>
        <w:types>
          <w:type w:val="bbPlcHdr"/>
        </w:types>
        <w:behaviors>
          <w:behavior w:val="content"/>
        </w:behaviors>
        <w:guid w:val="{F33851DE-2BB3-461F-9738-18FB357AD42C}"/>
      </w:docPartPr>
      <w:docPartBody>
        <w:p w:rsidR="001C2CA1" w:rsidRDefault="001C2CA1">
          <w:r w:rsidRPr="00814327">
            <w:rPr>
              <w:rStyle w:val="Kohatitetekst"/>
            </w:rPr>
            <w:t>[Manager]</w:t>
          </w:r>
        </w:p>
      </w:docPartBody>
    </w:docPart>
    <w:docPart>
      <w:docPartPr>
        <w:name w:val="054F992268BF41109309686E2E1B5E08"/>
        <w:category>
          <w:name w:val="General"/>
          <w:gallery w:val="placeholder"/>
        </w:category>
        <w:types>
          <w:type w:val="bbPlcHdr"/>
        </w:types>
        <w:behaviors>
          <w:behavior w:val="content"/>
        </w:behaviors>
        <w:guid w:val="{47FB7D69-A107-4E9E-87D7-7734EC217129}"/>
      </w:docPartPr>
      <w:docPartBody>
        <w:p w:rsidR="001C2CA1" w:rsidRDefault="001C2CA1">
          <w:r w:rsidRPr="00814327">
            <w:rPr>
              <w:rStyle w:val="Kohatitetekst"/>
            </w:rPr>
            <w:t>[Author]</w:t>
          </w:r>
        </w:p>
      </w:docPartBody>
    </w:docPart>
    <w:docPart>
      <w:docPartPr>
        <w:name w:val="BE90E94A891D4FE8B18817465D64AD9F"/>
        <w:category>
          <w:name w:val="General"/>
          <w:gallery w:val="placeholder"/>
        </w:category>
        <w:types>
          <w:type w:val="bbPlcHdr"/>
        </w:types>
        <w:behaviors>
          <w:behavior w:val="content"/>
        </w:behaviors>
        <w:guid w:val="{FD1430CB-91C9-4931-BE94-E8A88D0044F5}"/>
      </w:docPartPr>
      <w:docPartBody>
        <w:p w:rsidR="00791B00" w:rsidRDefault="00642CE2" w:rsidP="00642CE2">
          <w:pPr>
            <w:pStyle w:val="BE90E94A891D4FE8B18817465D64AD9F"/>
          </w:pPr>
          <w:r w:rsidRPr="00814327">
            <w:rPr>
              <w:rStyle w:val="Kohatitetekst"/>
            </w:rPr>
            <w:t>[Subject]</w:t>
          </w:r>
        </w:p>
      </w:docPartBody>
    </w:docPart>
    <w:docPart>
      <w:docPartPr>
        <w:name w:val="A9F2EE8175B64917A8EA456B4048BFCC"/>
        <w:category>
          <w:name w:val="General"/>
          <w:gallery w:val="placeholder"/>
        </w:category>
        <w:types>
          <w:type w:val="bbPlcHdr"/>
        </w:types>
        <w:behaviors>
          <w:behavior w:val="content"/>
        </w:behaviors>
        <w:guid w:val="{8046F4D0-3F44-4574-80DE-3723AC5F3590}"/>
      </w:docPartPr>
      <w:docPartBody>
        <w:p w:rsidR="00791B00" w:rsidRDefault="00642CE2" w:rsidP="00642CE2">
          <w:pPr>
            <w:pStyle w:val="A9F2EE8175B64917A8EA456B4048BFCC"/>
          </w:pPr>
          <w:r w:rsidRPr="00814327">
            <w:rPr>
              <w:rStyle w:val="Kohatitetekst"/>
            </w:rPr>
            <w:t>[Title]</w:t>
          </w:r>
        </w:p>
      </w:docPartBody>
    </w:docPart>
    <w:docPart>
      <w:docPartPr>
        <w:name w:val="1ABBD93F4D574A6493EE9B66002FCDAF"/>
        <w:category>
          <w:name w:val="Üldine"/>
          <w:gallery w:val="placeholder"/>
        </w:category>
        <w:types>
          <w:type w:val="bbPlcHdr"/>
        </w:types>
        <w:behaviors>
          <w:behavior w:val="content"/>
        </w:behaviors>
        <w:guid w:val="{0E9DDDCB-9EED-4A1E-A6B0-002363638C6E}"/>
      </w:docPartPr>
      <w:docPartBody>
        <w:p w:rsidR="00EF2F2D" w:rsidRDefault="00DB6771" w:rsidP="00DB6771">
          <w:pPr>
            <w:pStyle w:val="1ABBD93F4D574A6493EE9B66002FCDAF"/>
          </w:pPr>
          <w:r w:rsidRPr="00814327">
            <w:rPr>
              <w:rStyle w:val="Kohatitetekst"/>
            </w:rPr>
            <w:t>[Title]</w:t>
          </w:r>
        </w:p>
      </w:docPartBody>
    </w:docPart>
    <w:docPart>
      <w:docPartPr>
        <w:name w:val="CEE1108DF4904E02BE05EF856E174E91"/>
        <w:category>
          <w:name w:val="Üldine"/>
          <w:gallery w:val="placeholder"/>
        </w:category>
        <w:types>
          <w:type w:val="bbPlcHdr"/>
        </w:types>
        <w:behaviors>
          <w:behavior w:val="content"/>
        </w:behaviors>
        <w:guid w:val="{FDAD0BA0-7CDF-4918-955F-B66BDC0682F7}"/>
      </w:docPartPr>
      <w:docPartBody>
        <w:p w:rsidR="00EF2F2D" w:rsidRDefault="00DB6771" w:rsidP="00DB6771">
          <w:pPr>
            <w:pStyle w:val="CEE1108DF4904E02BE05EF856E174E91"/>
          </w:pPr>
          <w:r w:rsidRPr="00814327">
            <w:rPr>
              <w:rStyle w:val="Kohatitetekst"/>
            </w:rPr>
            <w:t>[Status]</w:t>
          </w:r>
        </w:p>
      </w:docPartBody>
    </w:docPart>
    <w:docPart>
      <w:docPartPr>
        <w:name w:val="DABC6D9C4D85432BA7A073616745DD30"/>
        <w:category>
          <w:name w:val="Üldine"/>
          <w:gallery w:val="placeholder"/>
        </w:category>
        <w:types>
          <w:type w:val="bbPlcHdr"/>
        </w:types>
        <w:behaviors>
          <w:behavior w:val="content"/>
        </w:behaviors>
        <w:guid w:val="{7B2144B7-138A-4CE0-BA9B-5BC6C5333F7B}"/>
      </w:docPartPr>
      <w:docPartBody>
        <w:p w:rsidR="00EF2F2D" w:rsidRDefault="00DB6771" w:rsidP="00DB6771">
          <w:pPr>
            <w:pStyle w:val="DABC6D9C4D85432BA7A073616745DD30"/>
          </w:pPr>
          <w:r w:rsidRPr="00814327">
            <w:rPr>
              <w:rStyle w:val="Kohatiteteks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2CA1"/>
    <w:rsid w:val="00006E06"/>
    <w:rsid w:val="00014DF7"/>
    <w:rsid w:val="00030DA3"/>
    <w:rsid w:val="00040B0B"/>
    <w:rsid w:val="00077758"/>
    <w:rsid w:val="000810F6"/>
    <w:rsid w:val="00094225"/>
    <w:rsid w:val="000C67A7"/>
    <w:rsid w:val="000E2699"/>
    <w:rsid w:val="00100061"/>
    <w:rsid w:val="00110557"/>
    <w:rsid w:val="001234BA"/>
    <w:rsid w:val="00127539"/>
    <w:rsid w:val="00135119"/>
    <w:rsid w:val="00144EDD"/>
    <w:rsid w:val="001506B6"/>
    <w:rsid w:val="00166F6A"/>
    <w:rsid w:val="00187916"/>
    <w:rsid w:val="001B6373"/>
    <w:rsid w:val="001C2CA1"/>
    <w:rsid w:val="001C754C"/>
    <w:rsid w:val="001D18C0"/>
    <w:rsid w:val="001D5FED"/>
    <w:rsid w:val="001E6CE0"/>
    <w:rsid w:val="00205A5C"/>
    <w:rsid w:val="00211728"/>
    <w:rsid w:val="00223A3F"/>
    <w:rsid w:val="00230B97"/>
    <w:rsid w:val="00273E0D"/>
    <w:rsid w:val="002A6E7A"/>
    <w:rsid w:val="002C3305"/>
    <w:rsid w:val="002F4132"/>
    <w:rsid w:val="00307FD1"/>
    <w:rsid w:val="00320B04"/>
    <w:rsid w:val="003216B8"/>
    <w:rsid w:val="00367248"/>
    <w:rsid w:val="00370DB8"/>
    <w:rsid w:val="003902DD"/>
    <w:rsid w:val="00395C9C"/>
    <w:rsid w:val="003A68C4"/>
    <w:rsid w:val="003D1F48"/>
    <w:rsid w:val="00403CC0"/>
    <w:rsid w:val="00403D34"/>
    <w:rsid w:val="00496E07"/>
    <w:rsid w:val="004B1E59"/>
    <w:rsid w:val="00513E2E"/>
    <w:rsid w:val="00513EB1"/>
    <w:rsid w:val="00516734"/>
    <w:rsid w:val="005567BB"/>
    <w:rsid w:val="00556A32"/>
    <w:rsid w:val="0055793A"/>
    <w:rsid w:val="00564EC4"/>
    <w:rsid w:val="00582015"/>
    <w:rsid w:val="005855CE"/>
    <w:rsid w:val="00594ED4"/>
    <w:rsid w:val="00610FCB"/>
    <w:rsid w:val="00613252"/>
    <w:rsid w:val="00614B4D"/>
    <w:rsid w:val="006326FA"/>
    <w:rsid w:val="00640E58"/>
    <w:rsid w:val="00642CE2"/>
    <w:rsid w:val="0069757F"/>
    <w:rsid w:val="006B6AED"/>
    <w:rsid w:val="006C01B1"/>
    <w:rsid w:val="006D2E31"/>
    <w:rsid w:val="006F3243"/>
    <w:rsid w:val="007018DA"/>
    <w:rsid w:val="00757E0E"/>
    <w:rsid w:val="00781322"/>
    <w:rsid w:val="00782321"/>
    <w:rsid w:val="0079189A"/>
    <w:rsid w:val="00791B00"/>
    <w:rsid w:val="00795923"/>
    <w:rsid w:val="007A33FD"/>
    <w:rsid w:val="007D0218"/>
    <w:rsid w:val="007D0992"/>
    <w:rsid w:val="007D0B7E"/>
    <w:rsid w:val="007D4E2D"/>
    <w:rsid w:val="007D7D54"/>
    <w:rsid w:val="007F5BB7"/>
    <w:rsid w:val="008104F5"/>
    <w:rsid w:val="008161E4"/>
    <w:rsid w:val="00832200"/>
    <w:rsid w:val="00840987"/>
    <w:rsid w:val="00850FC5"/>
    <w:rsid w:val="00851331"/>
    <w:rsid w:val="008903AB"/>
    <w:rsid w:val="008A1F7E"/>
    <w:rsid w:val="008B26A1"/>
    <w:rsid w:val="008C37CF"/>
    <w:rsid w:val="008D7F61"/>
    <w:rsid w:val="008F314F"/>
    <w:rsid w:val="00900ED6"/>
    <w:rsid w:val="0090232D"/>
    <w:rsid w:val="009100A3"/>
    <w:rsid w:val="00925EF4"/>
    <w:rsid w:val="00931C26"/>
    <w:rsid w:val="009374FC"/>
    <w:rsid w:val="00952CDF"/>
    <w:rsid w:val="00961064"/>
    <w:rsid w:val="0099475D"/>
    <w:rsid w:val="009A6492"/>
    <w:rsid w:val="009C62AC"/>
    <w:rsid w:val="00A17F29"/>
    <w:rsid w:val="00A50949"/>
    <w:rsid w:val="00A60DDD"/>
    <w:rsid w:val="00A61E4A"/>
    <w:rsid w:val="00A97F49"/>
    <w:rsid w:val="00AA7D32"/>
    <w:rsid w:val="00AB4960"/>
    <w:rsid w:val="00AB5F1C"/>
    <w:rsid w:val="00AB7FA8"/>
    <w:rsid w:val="00B44DB7"/>
    <w:rsid w:val="00B4553A"/>
    <w:rsid w:val="00B4703A"/>
    <w:rsid w:val="00B7024E"/>
    <w:rsid w:val="00B85469"/>
    <w:rsid w:val="00BB4120"/>
    <w:rsid w:val="00BB6362"/>
    <w:rsid w:val="00BD0B02"/>
    <w:rsid w:val="00BE6050"/>
    <w:rsid w:val="00BF2825"/>
    <w:rsid w:val="00BF530D"/>
    <w:rsid w:val="00C0333D"/>
    <w:rsid w:val="00C03DC2"/>
    <w:rsid w:val="00C12115"/>
    <w:rsid w:val="00C55300"/>
    <w:rsid w:val="00C73BE2"/>
    <w:rsid w:val="00C81CF2"/>
    <w:rsid w:val="00C83ADB"/>
    <w:rsid w:val="00C84473"/>
    <w:rsid w:val="00CA4AAD"/>
    <w:rsid w:val="00CC4279"/>
    <w:rsid w:val="00CE5500"/>
    <w:rsid w:val="00CF404E"/>
    <w:rsid w:val="00D21E71"/>
    <w:rsid w:val="00D34BAE"/>
    <w:rsid w:val="00D87295"/>
    <w:rsid w:val="00D94F3D"/>
    <w:rsid w:val="00DB6771"/>
    <w:rsid w:val="00DB7B03"/>
    <w:rsid w:val="00DD3754"/>
    <w:rsid w:val="00DD66B3"/>
    <w:rsid w:val="00DE5E15"/>
    <w:rsid w:val="00DF3095"/>
    <w:rsid w:val="00E02CE6"/>
    <w:rsid w:val="00E078A6"/>
    <w:rsid w:val="00E470F7"/>
    <w:rsid w:val="00E54D98"/>
    <w:rsid w:val="00E777C9"/>
    <w:rsid w:val="00E81D1B"/>
    <w:rsid w:val="00E84F50"/>
    <w:rsid w:val="00E87D63"/>
    <w:rsid w:val="00EB5E96"/>
    <w:rsid w:val="00EF2F2D"/>
    <w:rsid w:val="00F21FAC"/>
    <w:rsid w:val="00F41D07"/>
    <w:rsid w:val="00F6436B"/>
    <w:rsid w:val="00F649AF"/>
    <w:rsid w:val="00F70CE4"/>
    <w:rsid w:val="00F770B8"/>
    <w:rsid w:val="00F910BE"/>
    <w:rsid w:val="00FB493E"/>
    <w:rsid w:val="00FB640B"/>
    <w:rsid w:val="00FD5A4C"/>
    <w:rsid w:val="00FE0A3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semiHidden/>
    <w:rsid w:val="000810F6"/>
    <w:rPr>
      <w:color w:val="808080"/>
    </w:rPr>
  </w:style>
  <w:style w:type="paragraph" w:customStyle="1" w:styleId="BE90E94A891D4FE8B18817465D64AD9F">
    <w:name w:val="BE90E94A891D4FE8B18817465D64AD9F"/>
    <w:rsid w:val="00642CE2"/>
    <w:pPr>
      <w:spacing w:after="160" w:line="259" w:lineRule="auto"/>
    </w:pPr>
  </w:style>
  <w:style w:type="paragraph" w:customStyle="1" w:styleId="A9F2EE8175B64917A8EA456B4048BFCC">
    <w:name w:val="A9F2EE8175B64917A8EA456B4048BFCC"/>
    <w:rsid w:val="00642CE2"/>
    <w:pPr>
      <w:spacing w:after="160" w:line="259" w:lineRule="auto"/>
    </w:pPr>
  </w:style>
  <w:style w:type="paragraph" w:customStyle="1" w:styleId="1ABBD93F4D574A6493EE9B66002FCDAF">
    <w:name w:val="1ABBD93F4D574A6493EE9B66002FCDAF"/>
    <w:rsid w:val="00DB6771"/>
    <w:pPr>
      <w:spacing w:after="160" w:line="259" w:lineRule="auto"/>
    </w:pPr>
  </w:style>
  <w:style w:type="paragraph" w:customStyle="1" w:styleId="CEE1108DF4904E02BE05EF856E174E91">
    <w:name w:val="CEE1108DF4904E02BE05EF856E174E91"/>
    <w:rsid w:val="00DB6771"/>
    <w:pPr>
      <w:spacing w:after="160" w:line="259" w:lineRule="auto"/>
    </w:pPr>
  </w:style>
  <w:style w:type="paragraph" w:customStyle="1" w:styleId="DABC6D9C4D85432BA7A073616745DD30">
    <w:name w:val="DABC6D9C4D85432BA7A073616745DD30"/>
    <w:rsid w:val="00DB677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82706-3E94-4DA5-88BE-57E79AF17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5671</TotalTime>
  <Pages>18</Pages>
  <Words>3237</Words>
  <Characters>18454</Characters>
  <Application>Microsoft Office Word</Application>
  <DocSecurity>0</DocSecurity>
  <Lines>153</Lines>
  <Paragraphs>43</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Joakõrtsi tee 5, 7 ja lähiala detailplaneering</vt:lpstr>
      <vt:lpstr>Liivamäe küla Nahkrupõllu maaüksuse detailplaneeringu osaline kehtestamine planeeringus märgitud positsioonide 1-4, 9-12, 14 ja 15 osas</vt:lpstr>
      <vt:lpstr>Tähe tn 19 ja 19a kruntide muinsuskaitse eritingimused detailplaneeringu koostamiseks</vt:lpstr>
    </vt:vector>
  </TitlesOfParts>
  <Manager>Heiki Kalberg</Manager>
  <Company>AB Artes Terrae OÜ</Company>
  <LinksUpToDate>false</LinksUpToDate>
  <CharactersWithSpaces>21648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Joakõrtsi tee 5, 7 ja lähiala detailplaneering</dc:title>
  <dc:subject>22097DP3</dc:subject>
  <dc:creator>Tanel Breede</dc:creator>
  <cp:lastModifiedBy>Heiki Kalberg</cp:lastModifiedBy>
  <cp:revision>307</cp:revision>
  <cp:lastPrinted>2023-06-13T08:56:00Z</cp:lastPrinted>
  <dcterms:created xsi:type="dcterms:W3CDTF">2018-02-20T07:48:00Z</dcterms:created>
  <dcterms:modified xsi:type="dcterms:W3CDTF">2023-10-02T11:32:00Z</dcterms:modified>
  <cp:contentStatus>Harjumaa, Jõelähtme vald, Koogi küla</cp:contentStatus>
</cp:coreProperties>
</file>